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B549E" w14:textId="54746E1D" w:rsidR="00F0528E" w:rsidRDefault="006A6219" w:rsidP="00436D84">
      <w:pPr>
        <w:spacing w:after="0" w:line="276" w:lineRule="auto"/>
        <w:jc w:val="center"/>
        <w:rPr>
          <w:rFonts w:ascii="Times New Roman" w:hAnsi="Times New Roman"/>
          <w:b/>
        </w:rPr>
      </w:pPr>
      <w:r w:rsidRPr="00436D84">
        <w:rPr>
          <w:rFonts w:ascii="Times New Roman" w:hAnsi="Times New Roman"/>
          <w:b/>
        </w:rPr>
        <w:t>MÜŞTERİ VE POTANSİYEL MÜŞTERİ</w:t>
      </w:r>
      <w:r w:rsidR="00F0528E" w:rsidRPr="00436D84">
        <w:rPr>
          <w:rFonts w:ascii="Times New Roman" w:hAnsi="Times New Roman"/>
          <w:b/>
        </w:rPr>
        <w:t xml:space="preserve"> </w:t>
      </w:r>
      <w:r w:rsidR="009275D6" w:rsidRPr="00436D84">
        <w:rPr>
          <w:rFonts w:ascii="Times New Roman" w:hAnsi="Times New Roman"/>
          <w:b/>
        </w:rPr>
        <w:t xml:space="preserve">AYDINLATMA </w:t>
      </w:r>
      <w:r w:rsidR="00037B45" w:rsidRPr="00436D84">
        <w:rPr>
          <w:rFonts w:ascii="Times New Roman" w:hAnsi="Times New Roman"/>
          <w:b/>
        </w:rPr>
        <w:t>METNİ</w:t>
      </w:r>
    </w:p>
    <w:p w14:paraId="11B13437" w14:textId="77777777" w:rsidR="00436D84" w:rsidRPr="00436D84" w:rsidRDefault="00436D84" w:rsidP="00E440F3">
      <w:pPr>
        <w:spacing w:after="0" w:line="276" w:lineRule="auto"/>
        <w:jc w:val="center"/>
        <w:rPr>
          <w:rFonts w:ascii="Times New Roman" w:hAnsi="Times New Roman"/>
          <w:b/>
        </w:rPr>
      </w:pPr>
    </w:p>
    <w:p w14:paraId="0EC4E8FB" w14:textId="122B8922" w:rsidR="00A56C41" w:rsidRPr="00436D84" w:rsidRDefault="00C06114" w:rsidP="00436D84">
      <w:pPr>
        <w:pStyle w:val="BodyText"/>
        <w:spacing w:line="276" w:lineRule="auto"/>
        <w:ind w:left="104" w:right="112"/>
        <w:rPr>
          <w:rFonts w:ascii="Times New Roman" w:hAnsi="Times New Roman" w:cs="Times New Roman"/>
        </w:rPr>
      </w:pPr>
      <w:r w:rsidRPr="00436D84">
        <w:rPr>
          <w:rFonts w:ascii="Times New Roman" w:hAnsi="Times New Roman" w:cs="Times New Roman"/>
        </w:rPr>
        <w:t xml:space="preserve">İşbu </w:t>
      </w:r>
      <w:r w:rsidR="006A6219" w:rsidRPr="00436D84">
        <w:rPr>
          <w:rFonts w:ascii="Times New Roman" w:hAnsi="Times New Roman" w:cs="Times New Roman"/>
        </w:rPr>
        <w:t xml:space="preserve">Müşteri ve Potansiyel Müşteri </w:t>
      </w:r>
      <w:r w:rsidR="009275D6" w:rsidRPr="00436D84">
        <w:rPr>
          <w:rFonts w:ascii="Times New Roman" w:hAnsi="Times New Roman" w:cs="Times New Roman"/>
        </w:rPr>
        <w:t xml:space="preserve">Aydınlatma </w:t>
      </w:r>
      <w:r w:rsidR="00A850F5" w:rsidRPr="00436D84">
        <w:rPr>
          <w:rFonts w:ascii="Times New Roman" w:hAnsi="Times New Roman" w:cs="Times New Roman"/>
        </w:rPr>
        <w:t>Metni</w:t>
      </w:r>
      <w:r w:rsidRPr="00436D84">
        <w:rPr>
          <w:rFonts w:ascii="Times New Roman" w:hAnsi="Times New Roman" w:cs="Times New Roman"/>
        </w:rPr>
        <w:t xml:space="preserve"> (“</w:t>
      </w:r>
      <w:r w:rsidR="009275D6" w:rsidRPr="00436D84">
        <w:rPr>
          <w:rFonts w:ascii="Times New Roman" w:hAnsi="Times New Roman" w:cs="Times New Roman"/>
          <w:b/>
        </w:rPr>
        <w:t xml:space="preserve">Aydınlatma </w:t>
      </w:r>
      <w:r w:rsidRPr="00436D84">
        <w:rPr>
          <w:rFonts w:ascii="Times New Roman" w:hAnsi="Times New Roman" w:cs="Times New Roman"/>
          <w:b/>
        </w:rPr>
        <w:t>Metni</w:t>
      </w:r>
      <w:r w:rsidRPr="00436D84">
        <w:rPr>
          <w:rFonts w:ascii="Times New Roman" w:hAnsi="Times New Roman" w:cs="Times New Roman"/>
        </w:rPr>
        <w:t xml:space="preserve">”) </w:t>
      </w:r>
      <w:r w:rsidR="002A5B19" w:rsidRPr="00436D84">
        <w:rPr>
          <w:rFonts w:ascii="Times New Roman" w:hAnsi="Times New Roman" w:cs="Times New Roman"/>
        </w:rPr>
        <w:t>V</w:t>
      </w:r>
      <w:r w:rsidR="008C1CAD" w:rsidRPr="00436D84">
        <w:rPr>
          <w:rFonts w:ascii="Times New Roman" w:hAnsi="Times New Roman" w:cs="Times New Roman"/>
        </w:rPr>
        <w:t>df</w:t>
      </w:r>
      <w:r w:rsidR="00CA443B" w:rsidRPr="00436D84">
        <w:rPr>
          <w:rFonts w:ascii="Times New Roman" w:hAnsi="Times New Roman" w:cs="Times New Roman"/>
        </w:rPr>
        <w:t xml:space="preserve"> </w:t>
      </w:r>
      <w:r w:rsidR="002A5B19" w:rsidRPr="00436D84">
        <w:rPr>
          <w:rFonts w:ascii="Times New Roman" w:hAnsi="Times New Roman" w:cs="Times New Roman"/>
        </w:rPr>
        <w:t>F</w:t>
      </w:r>
      <w:r w:rsidR="00CA443B" w:rsidRPr="00436D84">
        <w:rPr>
          <w:rFonts w:ascii="Times New Roman" w:hAnsi="Times New Roman" w:cs="Times New Roman"/>
        </w:rPr>
        <w:t>ilo Kiralama A.Ş.</w:t>
      </w:r>
      <w:r w:rsidR="00F0528E" w:rsidRPr="00436D84">
        <w:rPr>
          <w:rFonts w:ascii="Times New Roman" w:hAnsi="Times New Roman" w:cs="Times New Roman"/>
        </w:rPr>
        <w:t xml:space="preserve"> (“</w:t>
      </w:r>
      <w:r w:rsidR="008C1CAD" w:rsidRPr="00436D84">
        <w:rPr>
          <w:rFonts w:ascii="Times New Roman" w:hAnsi="Times New Roman" w:cs="Times New Roman"/>
          <w:b/>
        </w:rPr>
        <w:t>vdf</w:t>
      </w:r>
      <w:r w:rsidR="001262E7" w:rsidRPr="00436D84">
        <w:rPr>
          <w:rFonts w:ascii="Times New Roman" w:hAnsi="Times New Roman" w:cs="Times New Roman"/>
          <w:b/>
        </w:rPr>
        <w:t xml:space="preserve"> </w:t>
      </w:r>
      <w:r w:rsidR="002A5B19" w:rsidRPr="00436D84">
        <w:rPr>
          <w:rFonts w:ascii="Times New Roman" w:hAnsi="Times New Roman" w:cs="Times New Roman"/>
          <w:b/>
        </w:rPr>
        <w:t>f</w:t>
      </w:r>
      <w:r w:rsidR="001262E7" w:rsidRPr="00436D84">
        <w:rPr>
          <w:rFonts w:ascii="Times New Roman" w:hAnsi="Times New Roman" w:cs="Times New Roman"/>
          <w:b/>
        </w:rPr>
        <w:t>ilo</w:t>
      </w:r>
      <w:r w:rsidR="00F0528E" w:rsidRPr="00436D84">
        <w:rPr>
          <w:rFonts w:ascii="Times New Roman" w:hAnsi="Times New Roman" w:cs="Times New Roman"/>
        </w:rPr>
        <w:t>”) olarak</w:t>
      </w:r>
      <w:r w:rsidR="001E1A09" w:rsidRPr="00436D84">
        <w:rPr>
          <w:rFonts w:ascii="Times New Roman" w:hAnsi="Times New Roman" w:cs="Times New Roman"/>
        </w:rPr>
        <w:t>,</w:t>
      </w:r>
      <w:r w:rsidR="00F0528E" w:rsidRPr="00436D84">
        <w:rPr>
          <w:rFonts w:ascii="Times New Roman" w:hAnsi="Times New Roman" w:cs="Times New Roman"/>
        </w:rPr>
        <w:t xml:space="preserve"> </w:t>
      </w:r>
      <w:r w:rsidR="00CA443B" w:rsidRPr="00436D84">
        <w:rPr>
          <w:rFonts w:ascii="Times New Roman" w:hAnsi="Times New Roman" w:cs="Times New Roman"/>
        </w:rPr>
        <w:t xml:space="preserve">siz </w:t>
      </w:r>
      <w:r w:rsidR="00E424D6" w:rsidRPr="00436D84">
        <w:rPr>
          <w:rFonts w:ascii="Times New Roman" w:hAnsi="Times New Roman" w:cs="Times New Roman"/>
        </w:rPr>
        <w:t xml:space="preserve">değerli </w:t>
      </w:r>
      <w:r w:rsidR="000D77BC" w:rsidRPr="00436D84">
        <w:rPr>
          <w:rFonts w:ascii="Times New Roman" w:hAnsi="Times New Roman" w:cs="Times New Roman"/>
        </w:rPr>
        <w:t>M</w:t>
      </w:r>
      <w:r w:rsidR="00E424D6" w:rsidRPr="00436D84">
        <w:rPr>
          <w:rFonts w:ascii="Times New Roman" w:hAnsi="Times New Roman" w:cs="Times New Roman"/>
        </w:rPr>
        <w:t xml:space="preserve">üşterilerimiz </w:t>
      </w:r>
      <w:r w:rsidR="000D77BC" w:rsidRPr="00436D84">
        <w:rPr>
          <w:rFonts w:ascii="Times New Roman" w:hAnsi="Times New Roman" w:cs="Times New Roman"/>
        </w:rPr>
        <w:t xml:space="preserve">ve Potansiyel Müşterilerimiz </w:t>
      </w:r>
      <w:r w:rsidR="00E424D6" w:rsidRPr="00436D84">
        <w:rPr>
          <w:rFonts w:ascii="Times New Roman" w:hAnsi="Times New Roman" w:cs="Times New Roman"/>
        </w:rPr>
        <w:t>için</w:t>
      </w:r>
      <w:r w:rsidR="00F0528E" w:rsidRPr="00436D84">
        <w:rPr>
          <w:rFonts w:ascii="Times New Roman" w:hAnsi="Times New Roman" w:cs="Times New Roman"/>
        </w:rPr>
        <w:t>, 6698 Sayılı Kişisel Verilerin Korunması Kanunu (“</w:t>
      </w:r>
      <w:r w:rsidR="00F0528E" w:rsidRPr="00436D84">
        <w:rPr>
          <w:rFonts w:ascii="Times New Roman" w:hAnsi="Times New Roman" w:cs="Times New Roman"/>
          <w:b/>
        </w:rPr>
        <w:t>KVKK</w:t>
      </w:r>
      <w:r w:rsidR="00F0528E" w:rsidRPr="00436D84">
        <w:rPr>
          <w:rFonts w:ascii="Times New Roman" w:hAnsi="Times New Roman" w:cs="Times New Roman"/>
        </w:rPr>
        <w:t xml:space="preserve">”) </w:t>
      </w:r>
      <w:r w:rsidRPr="00436D84">
        <w:rPr>
          <w:rFonts w:ascii="Times New Roman" w:hAnsi="Times New Roman" w:cs="Times New Roman"/>
        </w:rPr>
        <w:t>gereğince</w:t>
      </w:r>
      <w:r w:rsidR="00F0528E" w:rsidRPr="00436D84">
        <w:rPr>
          <w:rFonts w:ascii="Times New Roman" w:hAnsi="Times New Roman" w:cs="Times New Roman"/>
        </w:rPr>
        <w:t xml:space="preserve"> kişisel verilerin korunması kapsamında öngörülen aydınlatma yükümlülüğümüzü yerine getirmek </w:t>
      </w:r>
      <w:r w:rsidR="00A850F5" w:rsidRPr="00436D84">
        <w:rPr>
          <w:rFonts w:ascii="Times New Roman" w:hAnsi="Times New Roman" w:cs="Times New Roman"/>
        </w:rPr>
        <w:t xml:space="preserve">amacıyla </w:t>
      </w:r>
      <w:r w:rsidRPr="00436D84">
        <w:rPr>
          <w:rFonts w:ascii="Times New Roman" w:hAnsi="Times New Roman" w:cs="Times New Roman"/>
        </w:rPr>
        <w:t xml:space="preserve">düzenlenmiştir. </w:t>
      </w:r>
      <w:r w:rsidR="00A56C41" w:rsidRPr="00436D84">
        <w:rPr>
          <w:rFonts w:ascii="Times New Roman" w:hAnsi="Times New Roman" w:cs="Times New Roman"/>
        </w:rPr>
        <w:t>İşbu Aydınlatma Metni ile kişisel verilerinizin işlenmesi aşamasında vdf</w:t>
      </w:r>
      <w:r w:rsidR="00436D84">
        <w:rPr>
          <w:rFonts w:ascii="Times New Roman" w:hAnsi="Times New Roman" w:cs="Times New Roman"/>
        </w:rPr>
        <w:t xml:space="preserve"> </w:t>
      </w:r>
      <w:proofErr w:type="spellStart"/>
      <w:r w:rsidR="00436D84">
        <w:rPr>
          <w:rFonts w:ascii="Times New Roman" w:hAnsi="Times New Roman" w:cs="Times New Roman"/>
        </w:rPr>
        <w:t>filo</w:t>
      </w:r>
      <w:r w:rsidR="00A56C41" w:rsidRPr="00436D84">
        <w:rPr>
          <w:rFonts w:ascii="Times New Roman" w:hAnsi="Times New Roman" w:cs="Times New Roman"/>
        </w:rPr>
        <w:t>’n</w:t>
      </w:r>
      <w:r w:rsidR="00436D84">
        <w:rPr>
          <w:rFonts w:ascii="Times New Roman" w:hAnsi="Times New Roman" w:cs="Times New Roman"/>
        </w:rPr>
        <w:t>u</w:t>
      </w:r>
      <w:r w:rsidR="00A56C41" w:rsidRPr="00436D84">
        <w:rPr>
          <w:rFonts w:ascii="Times New Roman" w:hAnsi="Times New Roman" w:cs="Times New Roman"/>
        </w:rPr>
        <w:t>n</w:t>
      </w:r>
      <w:proofErr w:type="spellEnd"/>
      <w:r w:rsidR="00A56C41" w:rsidRPr="00436D84">
        <w:rPr>
          <w:rFonts w:ascii="Times New Roman" w:hAnsi="Times New Roman" w:cs="Times New Roman"/>
        </w:rPr>
        <w:t xml:space="preserve"> uyması gereken prosedür ile sahip olduğunuz hak ve özgürlükleriniz açıklanmıştır. </w:t>
      </w:r>
    </w:p>
    <w:p w14:paraId="0065F099" w14:textId="332AA519" w:rsidR="008C1CAD" w:rsidRPr="00436D84" w:rsidRDefault="008C1CAD" w:rsidP="00E440F3">
      <w:pPr>
        <w:spacing w:after="0" w:line="276" w:lineRule="auto"/>
        <w:jc w:val="both"/>
        <w:rPr>
          <w:rFonts w:ascii="Times New Roman" w:hAnsi="Times New Roman"/>
        </w:rPr>
      </w:pPr>
    </w:p>
    <w:p w14:paraId="3EB0779B" w14:textId="64F62C5E" w:rsidR="00F0528E" w:rsidRDefault="00F0528E" w:rsidP="00436D84">
      <w:pPr>
        <w:spacing w:after="0" w:line="276" w:lineRule="auto"/>
        <w:jc w:val="both"/>
        <w:rPr>
          <w:rFonts w:ascii="Times New Roman" w:hAnsi="Times New Roman"/>
          <w:b/>
        </w:rPr>
      </w:pPr>
      <w:r w:rsidRPr="00436D84">
        <w:rPr>
          <w:rFonts w:ascii="Times New Roman" w:hAnsi="Times New Roman"/>
          <w:b/>
        </w:rPr>
        <w:t xml:space="preserve">1. Kişisel Verileriniz </w:t>
      </w:r>
      <w:r w:rsidR="00E424D6" w:rsidRPr="00436D84">
        <w:rPr>
          <w:rFonts w:ascii="Times New Roman" w:hAnsi="Times New Roman"/>
          <w:b/>
        </w:rPr>
        <w:t>İşlenme Amaçları</w:t>
      </w:r>
    </w:p>
    <w:p w14:paraId="5310F2E1" w14:textId="77777777" w:rsidR="00436D84" w:rsidRPr="00436D84" w:rsidRDefault="00436D84" w:rsidP="00E440F3">
      <w:pPr>
        <w:spacing w:after="0" w:line="276" w:lineRule="auto"/>
        <w:jc w:val="both"/>
        <w:rPr>
          <w:rFonts w:ascii="Times New Roman" w:hAnsi="Times New Roman"/>
          <w:b/>
        </w:rPr>
      </w:pPr>
    </w:p>
    <w:p w14:paraId="0CA1EFB2" w14:textId="2B388A4F" w:rsidR="00266480" w:rsidRPr="00436D84" w:rsidRDefault="00F0528E" w:rsidP="00E440F3">
      <w:pPr>
        <w:pStyle w:val="BodyText"/>
        <w:spacing w:line="276" w:lineRule="auto"/>
        <w:ind w:right="107"/>
        <w:rPr>
          <w:rFonts w:ascii="Times New Roman" w:eastAsia="Calibri" w:hAnsi="Times New Roman" w:cs="Times New Roman"/>
        </w:rPr>
      </w:pPr>
      <w:r w:rsidRPr="00436D84">
        <w:rPr>
          <w:rFonts w:ascii="Times New Roman" w:eastAsia="Calibri" w:hAnsi="Times New Roman" w:cs="Times New Roman"/>
        </w:rPr>
        <w:t>KVKK uyarınca</w:t>
      </w:r>
      <w:r w:rsidR="005D00EF" w:rsidRPr="00436D84">
        <w:rPr>
          <w:rFonts w:ascii="Times New Roman" w:eastAsia="Calibri" w:hAnsi="Times New Roman" w:cs="Times New Roman"/>
        </w:rPr>
        <w:t xml:space="preserve"> </w:t>
      </w:r>
      <w:r w:rsidR="008C1CAD" w:rsidRPr="00436D84">
        <w:rPr>
          <w:rFonts w:ascii="Times New Roman" w:eastAsia="Calibri" w:hAnsi="Times New Roman" w:cs="Times New Roman"/>
        </w:rPr>
        <w:t>vdf</w:t>
      </w:r>
      <w:r w:rsidR="001262E7" w:rsidRPr="00436D84">
        <w:rPr>
          <w:rFonts w:ascii="Times New Roman" w:eastAsia="Calibri" w:hAnsi="Times New Roman" w:cs="Times New Roman"/>
        </w:rPr>
        <w:t xml:space="preserve"> </w:t>
      </w:r>
      <w:r w:rsidR="002A5B19" w:rsidRPr="00436D84">
        <w:rPr>
          <w:rFonts w:ascii="Times New Roman" w:eastAsia="Calibri" w:hAnsi="Times New Roman" w:cs="Times New Roman"/>
        </w:rPr>
        <w:t>f</w:t>
      </w:r>
      <w:r w:rsidR="001262E7" w:rsidRPr="00436D84">
        <w:rPr>
          <w:rFonts w:ascii="Times New Roman" w:eastAsia="Calibri" w:hAnsi="Times New Roman" w:cs="Times New Roman"/>
        </w:rPr>
        <w:t>ilo</w:t>
      </w:r>
      <w:r w:rsidRPr="00436D84">
        <w:rPr>
          <w:rFonts w:ascii="Times New Roman" w:eastAsia="Calibri" w:hAnsi="Times New Roman" w:cs="Times New Roman"/>
        </w:rPr>
        <w:t xml:space="preserve"> </w:t>
      </w:r>
      <w:r w:rsidR="00C06114" w:rsidRPr="00436D84">
        <w:rPr>
          <w:rFonts w:ascii="Times New Roman" w:eastAsia="Calibri" w:hAnsi="Times New Roman" w:cs="Times New Roman"/>
        </w:rPr>
        <w:t>“</w:t>
      </w:r>
      <w:r w:rsidRPr="00436D84">
        <w:rPr>
          <w:rFonts w:ascii="Times New Roman" w:eastAsia="Calibri" w:hAnsi="Times New Roman" w:cs="Times New Roman"/>
        </w:rPr>
        <w:t>Veri Sorumlusu</w:t>
      </w:r>
      <w:r w:rsidR="00C06114" w:rsidRPr="00436D84">
        <w:rPr>
          <w:rFonts w:ascii="Times New Roman" w:eastAsia="Calibri" w:hAnsi="Times New Roman" w:cs="Times New Roman"/>
        </w:rPr>
        <w:t>”</w:t>
      </w:r>
      <w:r w:rsidRPr="00436D84">
        <w:rPr>
          <w:rFonts w:ascii="Times New Roman" w:eastAsia="Calibri" w:hAnsi="Times New Roman" w:cs="Times New Roman"/>
        </w:rPr>
        <w:t xml:space="preserve"> olarak anılmak</w:t>
      </w:r>
      <w:r w:rsidR="00C06114" w:rsidRPr="00436D84">
        <w:rPr>
          <w:rFonts w:ascii="Times New Roman" w:eastAsia="Calibri" w:hAnsi="Times New Roman" w:cs="Times New Roman"/>
        </w:rPr>
        <w:t>ta olup</w:t>
      </w:r>
      <w:r w:rsidRPr="00436D84">
        <w:rPr>
          <w:rFonts w:ascii="Times New Roman" w:eastAsia="Calibri" w:hAnsi="Times New Roman" w:cs="Times New Roman"/>
        </w:rPr>
        <w:t xml:space="preserve">, </w:t>
      </w:r>
      <w:r w:rsidR="00266480" w:rsidRPr="00436D84">
        <w:rPr>
          <w:rFonts w:ascii="Times New Roman" w:eastAsia="Calibri" w:hAnsi="Times New Roman" w:cs="Times New Roman"/>
        </w:rPr>
        <w:t xml:space="preserve">Müşteri ya da Potansiyel Müşteri olarak kişisel verileriniz aşağıdaki amaçlarla ve hukuki sebepler ile </w:t>
      </w:r>
      <w:r w:rsidR="008C1CAD" w:rsidRPr="00436D84">
        <w:rPr>
          <w:rFonts w:ascii="Times New Roman" w:eastAsia="Calibri" w:hAnsi="Times New Roman" w:cs="Times New Roman"/>
        </w:rPr>
        <w:t>vdf</w:t>
      </w:r>
      <w:r w:rsidR="00266480" w:rsidRPr="00436D84">
        <w:rPr>
          <w:rFonts w:ascii="Times New Roman" w:eastAsia="Calibri" w:hAnsi="Times New Roman" w:cs="Times New Roman"/>
        </w:rPr>
        <w:t xml:space="preserve"> </w:t>
      </w:r>
      <w:r w:rsidR="002A5B19" w:rsidRPr="00436D84">
        <w:rPr>
          <w:rFonts w:ascii="Times New Roman" w:eastAsia="Calibri" w:hAnsi="Times New Roman" w:cs="Times New Roman"/>
        </w:rPr>
        <w:t xml:space="preserve">filo </w:t>
      </w:r>
      <w:r w:rsidR="00266480" w:rsidRPr="00436D84">
        <w:rPr>
          <w:rFonts w:ascii="Times New Roman" w:eastAsia="Calibri" w:hAnsi="Times New Roman" w:cs="Times New Roman"/>
        </w:rPr>
        <w:t xml:space="preserve">tarafından </w:t>
      </w:r>
      <w:proofErr w:type="spellStart"/>
      <w:r w:rsidR="00266480" w:rsidRPr="00436D84">
        <w:rPr>
          <w:rFonts w:ascii="Times New Roman" w:eastAsia="Calibri" w:hAnsi="Times New Roman" w:cs="Times New Roman"/>
        </w:rPr>
        <w:t>KVKK’nın</w:t>
      </w:r>
      <w:proofErr w:type="spellEnd"/>
      <w:r w:rsidR="00266480" w:rsidRPr="00436D84">
        <w:rPr>
          <w:rFonts w:ascii="Times New Roman" w:eastAsia="Calibri" w:hAnsi="Times New Roman" w:cs="Times New Roman"/>
        </w:rPr>
        <w:t xml:space="preserve"> 5. ve 6. </w:t>
      </w:r>
      <w:r w:rsidR="00E440F3">
        <w:rPr>
          <w:rFonts w:ascii="Times New Roman" w:eastAsia="Calibri" w:hAnsi="Times New Roman" w:cs="Times New Roman"/>
        </w:rPr>
        <w:t>m</w:t>
      </w:r>
      <w:r w:rsidR="00266480" w:rsidRPr="00436D84">
        <w:rPr>
          <w:rFonts w:ascii="Times New Roman" w:eastAsia="Calibri" w:hAnsi="Times New Roman" w:cs="Times New Roman"/>
        </w:rPr>
        <w:t>addelerinde belirtilen kişisel veri işleme şartlarına dayalı olarak toplanmakta ve işlenmektedir.</w:t>
      </w:r>
    </w:p>
    <w:p w14:paraId="11F5D629" w14:textId="64D20A98" w:rsidR="00AF7545" w:rsidRPr="00436D84" w:rsidRDefault="00443988" w:rsidP="00E440F3">
      <w:pPr>
        <w:widowControl w:val="0"/>
        <w:autoSpaceDE w:val="0"/>
        <w:autoSpaceDN w:val="0"/>
        <w:spacing w:after="0" w:line="276" w:lineRule="auto"/>
        <w:ind w:left="105" w:right="107"/>
        <w:jc w:val="both"/>
        <w:rPr>
          <w:rFonts w:ascii="Times New Roman" w:hAnsi="Times New Roman"/>
        </w:rPr>
      </w:pPr>
      <w:r w:rsidRPr="00436D84">
        <w:rPr>
          <w:rFonts w:ascii="Times New Roman" w:hAnsi="Times New Roman"/>
        </w:rPr>
        <w:t xml:space="preserve">Kanunlarca açıkça öngörülmesi ve veri sorumlusunun hukuki yükümlülüğünü yerine getirebilmesi için zorunlu olması hukuki sebebine dayalı olarak; tüm yasal mevzuattan kaynaklanan yükümlülükler </w:t>
      </w:r>
      <w:proofErr w:type="gramStart"/>
      <w:r w:rsidRPr="00436D84">
        <w:rPr>
          <w:rFonts w:ascii="Times New Roman" w:hAnsi="Times New Roman"/>
        </w:rPr>
        <w:t>çerçevesinde;</w:t>
      </w:r>
      <w:proofErr w:type="gramEnd"/>
      <w:r w:rsidRPr="00436D84">
        <w:rPr>
          <w:rFonts w:ascii="Times New Roman" w:hAnsi="Times New Roman"/>
        </w:rPr>
        <w:t xml:space="preserve"> </w:t>
      </w:r>
    </w:p>
    <w:p w14:paraId="0189BC6C" w14:textId="77777777" w:rsidR="000D77BC" w:rsidRPr="00436D84" w:rsidRDefault="000D77BC" w:rsidP="00E440F3">
      <w:pPr>
        <w:widowControl w:val="0"/>
        <w:autoSpaceDE w:val="0"/>
        <w:autoSpaceDN w:val="0"/>
        <w:spacing w:after="0" w:line="276" w:lineRule="auto"/>
        <w:ind w:left="105" w:right="107"/>
        <w:jc w:val="both"/>
        <w:rPr>
          <w:rFonts w:ascii="Times New Roman" w:hAnsi="Times New Roman"/>
        </w:rPr>
      </w:pPr>
    </w:p>
    <w:tbl>
      <w:tblPr>
        <w:tblStyle w:val="TableGrid"/>
        <w:tblW w:w="0" w:type="auto"/>
        <w:tblLook w:val="04A0" w:firstRow="1" w:lastRow="0" w:firstColumn="1" w:lastColumn="0" w:noHBand="0" w:noVBand="1"/>
      </w:tblPr>
      <w:tblGrid>
        <w:gridCol w:w="4531"/>
        <w:gridCol w:w="4531"/>
      </w:tblGrid>
      <w:tr w:rsidR="003F30FD" w:rsidRPr="00E440F3" w14:paraId="70278BD4" w14:textId="77777777" w:rsidTr="00537014">
        <w:trPr>
          <w:trHeight w:val="559"/>
        </w:trPr>
        <w:tc>
          <w:tcPr>
            <w:tcW w:w="4531" w:type="dxa"/>
            <w:shd w:val="clear" w:color="auto" w:fill="808080" w:themeFill="background1" w:themeFillShade="80"/>
          </w:tcPr>
          <w:p w14:paraId="0F42C980" w14:textId="4A064998" w:rsidR="003F30FD" w:rsidRPr="00436D84" w:rsidRDefault="003F30FD" w:rsidP="00E440F3">
            <w:pPr>
              <w:widowControl w:val="0"/>
              <w:autoSpaceDE w:val="0"/>
              <w:autoSpaceDN w:val="0"/>
              <w:spacing w:after="0" w:line="276" w:lineRule="auto"/>
              <w:ind w:left="105" w:right="107"/>
              <w:jc w:val="both"/>
              <w:rPr>
                <w:rFonts w:ascii="Times New Roman" w:hAnsi="Times New Roman"/>
                <w:b/>
                <w:bCs/>
              </w:rPr>
            </w:pPr>
            <w:r w:rsidRPr="00436D84">
              <w:rPr>
                <w:rFonts w:ascii="Times New Roman" w:hAnsi="Times New Roman"/>
                <w:b/>
                <w:bCs/>
              </w:rPr>
              <w:t>Müşterilerimizin kişisel verilerine ilişkin işleme amaçları</w:t>
            </w:r>
          </w:p>
        </w:tc>
        <w:tc>
          <w:tcPr>
            <w:tcW w:w="4531" w:type="dxa"/>
            <w:shd w:val="clear" w:color="auto" w:fill="808080" w:themeFill="background1" w:themeFillShade="80"/>
          </w:tcPr>
          <w:p w14:paraId="1038DA9E" w14:textId="67D2939E" w:rsidR="003F30FD" w:rsidRPr="00436D84" w:rsidRDefault="003F30FD" w:rsidP="00E440F3">
            <w:pPr>
              <w:widowControl w:val="0"/>
              <w:autoSpaceDE w:val="0"/>
              <w:autoSpaceDN w:val="0"/>
              <w:spacing w:after="0" w:line="276" w:lineRule="auto"/>
              <w:ind w:left="105" w:right="107"/>
              <w:jc w:val="both"/>
              <w:rPr>
                <w:rFonts w:ascii="Times New Roman" w:hAnsi="Times New Roman"/>
                <w:b/>
                <w:bCs/>
              </w:rPr>
            </w:pPr>
            <w:r w:rsidRPr="00436D84">
              <w:rPr>
                <w:rFonts w:ascii="Times New Roman" w:hAnsi="Times New Roman"/>
                <w:b/>
                <w:bCs/>
              </w:rPr>
              <w:t>Potansiyel Müşterilerimizin kişisel verilerine ilişkin işleme amaçları</w:t>
            </w:r>
          </w:p>
        </w:tc>
      </w:tr>
      <w:tr w:rsidR="003F30FD" w:rsidRPr="00E440F3" w14:paraId="32734D74" w14:textId="77777777" w:rsidTr="00A0588A">
        <w:tc>
          <w:tcPr>
            <w:tcW w:w="4531" w:type="dxa"/>
          </w:tcPr>
          <w:p w14:paraId="65475A3D" w14:textId="77777777" w:rsidR="008826FC" w:rsidRPr="00436D84" w:rsidRDefault="008826FC"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Hukuki süreçlerin yürütülmesi, faaliyetlerin mevzuata uygun yürütülmesi, idari ve adli makamlardan gelen bilgi taleplerinin cevaplandırılması, tahsilat süreçleri</w:t>
            </w:r>
          </w:p>
          <w:p w14:paraId="7D5DD250" w14:textId="77777777" w:rsidR="008826FC" w:rsidRPr="00436D84" w:rsidRDefault="008826FC"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Muhasebe işlemlerinin takibi</w:t>
            </w:r>
          </w:p>
          <w:p w14:paraId="135A4672" w14:textId="621C64A1" w:rsidR="008826FC" w:rsidRPr="00436D84" w:rsidRDefault="008826FC"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Köprü, otoyol kaçak geçişleri de dahil olmak üzere plaka üzerine işlenen cezaların yönetimi,</w:t>
            </w:r>
          </w:p>
          <w:p w14:paraId="094D2ECD" w14:textId="77777777" w:rsidR="008826FC" w:rsidRPr="00436D84" w:rsidRDefault="008826FC"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Finansal kontrol ve risk yönetimi raporlamaların yapılarak yasal bildirimlerin gerçekleştirilmesi, iş stratejilerinin belirlenmesi ve uygulanması</w:t>
            </w:r>
          </w:p>
          <w:p w14:paraId="71092877" w14:textId="322C25DA" w:rsidR="008826FC" w:rsidRPr="00436D84" w:rsidRDefault="008826FC"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İşlenen verilerin güncel ve doğru olmasının sağlanması amacıyla gerekli düzenlemelerin yapılması</w:t>
            </w:r>
          </w:p>
          <w:p w14:paraId="62B4E925" w14:textId="0F3A6E1A" w:rsidR="00A56C41" w:rsidRPr="00436D84" w:rsidRDefault="00E440F3"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Şikâyet</w:t>
            </w:r>
            <w:r w:rsidR="00A56C41" w:rsidRPr="00436D84">
              <w:rPr>
                <w:rFonts w:ascii="Times New Roman" w:hAnsi="Times New Roman"/>
                <w:bCs/>
              </w:rPr>
              <w:t xml:space="preserve"> ve başvuru süreçlerinin takibi</w:t>
            </w:r>
          </w:p>
          <w:p w14:paraId="1D90F75D" w14:textId="439019FB" w:rsidR="003F30FD" w:rsidRPr="00436D84" w:rsidRDefault="003F30FD" w:rsidP="00E440F3">
            <w:pPr>
              <w:pStyle w:val="ListParagraph"/>
              <w:spacing w:after="0" w:line="276" w:lineRule="auto"/>
              <w:ind w:left="316"/>
              <w:jc w:val="both"/>
              <w:rPr>
                <w:rFonts w:ascii="Times New Roman" w:hAnsi="Times New Roman"/>
                <w:bCs/>
              </w:rPr>
            </w:pPr>
          </w:p>
        </w:tc>
        <w:tc>
          <w:tcPr>
            <w:tcW w:w="4531" w:type="dxa"/>
          </w:tcPr>
          <w:p w14:paraId="39B9D738" w14:textId="3B6B9556" w:rsidR="009562C2" w:rsidRPr="00436D84" w:rsidRDefault="009562C2"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Hukuki süreçlerin yürütülmesi, faaliyetlerin mevzuata uygun yürütülmesi, idari ve adli makamlardan gelen bilgi taleplerinin cevaplandırılması</w:t>
            </w:r>
          </w:p>
          <w:p w14:paraId="001F2613" w14:textId="7A9ED0B6" w:rsidR="009562C2" w:rsidRPr="00436D84" w:rsidRDefault="009562C2"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Finansal kontrol ve risk yönetimi raporlamaların yapılarak yasal bildirimlerin gerçekleştirilmesi, iş stratejilerinin belirlenmesi ve uygulanması</w:t>
            </w:r>
          </w:p>
          <w:p w14:paraId="46045F8C" w14:textId="3C0677D6" w:rsidR="009562C2" w:rsidRPr="00436D84" w:rsidRDefault="009562C2"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İşlenen verilerin güncel ve doğru olmasının sağlanması amacıyla gerekli düzenlemelerin yapılması</w:t>
            </w:r>
          </w:p>
          <w:p w14:paraId="539E66D0" w14:textId="4F9EA6AC" w:rsidR="00A56C41" w:rsidRPr="00436D84" w:rsidRDefault="00E440F3"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Şikâyet</w:t>
            </w:r>
            <w:r w:rsidR="00A56C41" w:rsidRPr="00436D84">
              <w:rPr>
                <w:rFonts w:ascii="Times New Roman" w:hAnsi="Times New Roman"/>
                <w:bCs/>
              </w:rPr>
              <w:t xml:space="preserve"> ve başvuru süreçlerinin takibi</w:t>
            </w:r>
          </w:p>
          <w:p w14:paraId="5F301B91" w14:textId="77777777" w:rsidR="00A56C41" w:rsidRPr="00436D84" w:rsidRDefault="00A56C41" w:rsidP="00E440F3">
            <w:pPr>
              <w:pStyle w:val="ListParagraph"/>
              <w:spacing w:after="0" w:line="276" w:lineRule="auto"/>
              <w:ind w:left="322"/>
              <w:jc w:val="both"/>
              <w:rPr>
                <w:rFonts w:ascii="Times New Roman" w:hAnsi="Times New Roman"/>
                <w:bCs/>
              </w:rPr>
            </w:pPr>
          </w:p>
          <w:p w14:paraId="212C1020" w14:textId="77777777" w:rsidR="003F30FD" w:rsidRPr="00436D84" w:rsidRDefault="003F30FD" w:rsidP="00E440F3">
            <w:pPr>
              <w:widowControl w:val="0"/>
              <w:autoSpaceDE w:val="0"/>
              <w:autoSpaceDN w:val="0"/>
              <w:spacing w:after="0" w:line="276" w:lineRule="auto"/>
              <w:ind w:right="107"/>
              <w:jc w:val="both"/>
              <w:rPr>
                <w:rFonts w:ascii="Times New Roman" w:hAnsi="Times New Roman"/>
              </w:rPr>
            </w:pPr>
          </w:p>
        </w:tc>
      </w:tr>
    </w:tbl>
    <w:p w14:paraId="5080DEE2" w14:textId="77777777" w:rsidR="000D77BC" w:rsidRPr="00436D84" w:rsidRDefault="000D77BC" w:rsidP="00E440F3">
      <w:pPr>
        <w:widowControl w:val="0"/>
        <w:autoSpaceDE w:val="0"/>
        <w:autoSpaceDN w:val="0"/>
        <w:spacing w:after="0" w:line="276" w:lineRule="auto"/>
        <w:ind w:left="105" w:right="107"/>
        <w:jc w:val="both"/>
        <w:rPr>
          <w:rFonts w:ascii="Times New Roman" w:hAnsi="Times New Roman"/>
        </w:rPr>
      </w:pPr>
    </w:p>
    <w:p w14:paraId="74F521A4" w14:textId="32DBC89B" w:rsidR="00C37B53" w:rsidRPr="00436D84" w:rsidRDefault="00C752F1" w:rsidP="00E440F3">
      <w:pPr>
        <w:widowControl w:val="0"/>
        <w:autoSpaceDE w:val="0"/>
        <w:autoSpaceDN w:val="0"/>
        <w:spacing w:after="0" w:line="276" w:lineRule="auto"/>
        <w:ind w:left="105" w:right="107"/>
        <w:jc w:val="both"/>
        <w:rPr>
          <w:rFonts w:ascii="Times New Roman" w:hAnsi="Times New Roman"/>
        </w:rPr>
      </w:pPr>
      <w:r w:rsidRPr="00436D84">
        <w:rPr>
          <w:rFonts w:ascii="Times New Roman" w:hAnsi="Times New Roman"/>
        </w:rPr>
        <w:t>Bir sözleşmenin</w:t>
      </w:r>
      <w:r w:rsidR="00B93905" w:rsidRPr="00436D84">
        <w:rPr>
          <w:rFonts w:ascii="Times New Roman" w:hAnsi="Times New Roman"/>
        </w:rPr>
        <w:t xml:space="preserve"> </w:t>
      </w:r>
      <w:r w:rsidRPr="00436D84">
        <w:rPr>
          <w:rFonts w:ascii="Times New Roman" w:hAnsi="Times New Roman"/>
        </w:rPr>
        <w:t>kurulması veya ifasıyla doğrudan doğruya ilgili olması kaydıyla, sözleşmenin taraflarına ait kişisel verilerin işlenmesinin gerekli olması hukuki sebebine dayalı olarak;</w:t>
      </w:r>
    </w:p>
    <w:p w14:paraId="07FE5A5D" w14:textId="77777777" w:rsidR="00EF0F36" w:rsidRPr="00436D84" w:rsidRDefault="00EF0F36" w:rsidP="00E440F3">
      <w:pPr>
        <w:widowControl w:val="0"/>
        <w:autoSpaceDE w:val="0"/>
        <w:autoSpaceDN w:val="0"/>
        <w:spacing w:after="0" w:line="276" w:lineRule="auto"/>
        <w:ind w:left="105" w:right="107"/>
        <w:jc w:val="both"/>
        <w:rPr>
          <w:rFonts w:ascii="Times New Roman" w:hAnsi="Times New Roman"/>
        </w:rPr>
      </w:pPr>
    </w:p>
    <w:tbl>
      <w:tblPr>
        <w:tblStyle w:val="TableGrid"/>
        <w:tblW w:w="8957" w:type="dxa"/>
        <w:tblLook w:val="04A0" w:firstRow="1" w:lastRow="0" w:firstColumn="1" w:lastColumn="0" w:noHBand="0" w:noVBand="1"/>
      </w:tblPr>
      <w:tblGrid>
        <w:gridCol w:w="4531"/>
        <w:gridCol w:w="4426"/>
      </w:tblGrid>
      <w:tr w:rsidR="00EF0F36" w:rsidRPr="00E440F3" w14:paraId="1F15F5B3" w14:textId="77777777" w:rsidTr="00A0588A">
        <w:trPr>
          <w:trHeight w:val="559"/>
        </w:trPr>
        <w:tc>
          <w:tcPr>
            <w:tcW w:w="4531" w:type="dxa"/>
            <w:shd w:val="clear" w:color="auto" w:fill="808080" w:themeFill="background1" w:themeFillShade="80"/>
          </w:tcPr>
          <w:p w14:paraId="75BD6C80" w14:textId="77777777" w:rsidR="00EF0F36" w:rsidRPr="00436D84" w:rsidRDefault="00EF0F36" w:rsidP="00E440F3">
            <w:pPr>
              <w:widowControl w:val="0"/>
              <w:autoSpaceDE w:val="0"/>
              <w:autoSpaceDN w:val="0"/>
              <w:spacing w:after="0" w:line="276" w:lineRule="auto"/>
              <w:ind w:left="105" w:right="107"/>
              <w:jc w:val="both"/>
              <w:rPr>
                <w:rFonts w:ascii="Times New Roman" w:hAnsi="Times New Roman"/>
                <w:b/>
                <w:bCs/>
              </w:rPr>
            </w:pPr>
            <w:r w:rsidRPr="00436D84">
              <w:rPr>
                <w:rFonts w:ascii="Times New Roman" w:hAnsi="Times New Roman"/>
                <w:b/>
                <w:bCs/>
              </w:rPr>
              <w:t>Müşterilerimizin kişisel verilerine ilişkin işleme amaçları</w:t>
            </w:r>
          </w:p>
        </w:tc>
        <w:tc>
          <w:tcPr>
            <w:tcW w:w="4426" w:type="dxa"/>
            <w:shd w:val="clear" w:color="auto" w:fill="808080" w:themeFill="background1" w:themeFillShade="80"/>
          </w:tcPr>
          <w:p w14:paraId="7EF865C1" w14:textId="77777777" w:rsidR="00EF0F36" w:rsidRPr="00436D84" w:rsidRDefault="00EF0F36" w:rsidP="00E440F3">
            <w:pPr>
              <w:widowControl w:val="0"/>
              <w:autoSpaceDE w:val="0"/>
              <w:autoSpaceDN w:val="0"/>
              <w:spacing w:after="0" w:line="276" w:lineRule="auto"/>
              <w:ind w:left="105" w:right="107"/>
              <w:jc w:val="both"/>
              <w:rPr>
                <w:rFonts w:ascii="Times New Roman" w:hAnsi="Times New Roman"/>
                <w:b/>
                <w:bCs/>
              </w:rPr>
            </w:pPr>
            <w:r w:rsidRPr="00436D84">
              <w:rPr>
                <w:rFonts w:ascii="Times New Roman" w:hAnsi="Times New Roman"/>
                <w:b/>
                <w:bCs/>
              </w:rPr>
              <w:t>Potansiyel Müşterilerimizin kişisel verilerine ilişkin işleme amaçları</w:t>
            </w:r>
          </w:p>
        </w:tc>
      </w:tr>
      <w:tr w:rsidR="00EF0F36" w:rsidRPr="00E440F3" w14:paraId="08AD0B65" w14:textId="77777777" w:rsidTr="00A0588A">
        <w:tc>
          <w:tcPr>
            <w:tcW w:w="4531" w:type="dxa"/>
          </w:tcPr>
          <w:p w14:paraId="45DFBC7C" w14:textId="77777777" w:rsidR="00F12F51" w:rsidRPr="00436D84" w:rsidRDefault="00F12F51"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 xml:space="preserve">Araç kiralama süreçlerinde müşteri edinimi tahtında verilerin alınması ve risk hesaplamalarının yapılması, </w:t>
            </w:r>
          </w:p>
          <w:p w14:paraId="334EB7D1" w14:textId="370896BB" w:rsidR="00F12F51" w:rsidRPr="00436D84" w:rsidRDefault="00F12F51"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lastRenderedPageBreak/>
              <w:t>Teklif hazırlama sürecini yürütmek ve teklif onayını bildirmek,</w:t>
            </w:r>
          </w:p>
          <w:p w14:paraId="6DEE8D70" w14:textId="77777777" w:rsidR="00F12F51" w:rsidRPr="00436D84" w:rsidRDefault="00F12F51"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Operasyonel Kiralama Sözleşmesinin akdedilmesi ve icrası,</w:t>
            </w:r>
          </w:p>
          <w:p w14:paraId="73B4EA96" w14:textId="703FA38B" w:rsidR="00F12F51" w:rsidRPr="00436D84" w:rsidRDefault="00F974B6"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Bakım, onarım</w:t>
            </w:r>
            <w:r w:rsidR="00F12F51" w:rsidRPr="00436D84">
              <w:rPr>
                <w:rFonts w:ascii="Times New Roman" w:hAnsi="Times New Roman"/>
                <w:bCs/>
              </w:rPr>
              <w:t>, yol yardım, hasar, arıza, lastik, ikame araç vb. konularda taleplerinizi karşılamak üzere tüm operasyonel işlemelerin yönetilmesi</w:t>
            </w:r>
          </w:p>
          <w:p w14:paraId="7E9861B8" w14:textId="77777777" w:rsidR="00F12F51" w:rsidRPr="00436D84" w:rsidRDefault="00F12F51"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İkinci el araç satışlarının gerçekleştirilmesi,</w:t>
            </w:r>
          </w:p>
          <w:p w14:paraId="36E9B8F8" w14:textId="77777777" w:rsidR="00F12F51" w:rsidRPr="00436D84" w:rsidRDefault="00F12F51"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Araç kiralama süreci ve iade işlemlerini yürütmek,</w:t>
            </w:r>
          </w:p>
          <w:p w14:paraId="3F69D5F0" w14:textId="77777777" w:rsidR="00F12F51" w:rsidRPr="00436D84" w:rsidRDefault="00F12F51"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İade edilen araçların satış işlemlerinin gerçekleştirilmesi</w:t>
            </w:r>
          </w:p>
          <w:p w14:paraId="1FCECB5E" w14:textId="77777777" w:rsidR="00EF0F36" w:rsidRPr="00436D84" w:rsidRDefault="00EF0F36" w:rsidP="00E440F3">
            <w:pPr>
              <w:pStyle w:val="ListParagraph"/>
              <w:spacing w:after="0" w:line="276" w:lineRule="auto"/>
              <w:ind w:left="316"/>
              <w:jc w:val="both"/>
              <w:rPr>
                <w:rFonts w:ascii="Times New Roman" w:hAnsi="Times New Roman"/>
                <w:bCs/>
              </w:rPr>
            </w:pPr>
          </w:p>
        </w:tc>
        <w:tc>
          <w:tcPr>
            <w:tcW w:w="4426" w:type="dxa"/>
          </w:tcPr>
          <w:p w14:paraId="69944471" w14:textId="0C73DC4B" w:rsidR="00F12F51" w:rsidRPr="00436D84" w:rsidRDefault="00F12F51"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lastRenderedPageBreak/>
              <w:t xml:space="preserve">Teklif hazırlama sürecini yürütmek ve </w:t>
            </w:r>
            <w:proofErr w:type="gramStart"/>
            <w:r w:rsidRPr="00436D84">
              <w:rPr>
                <w:rFonts w:ascii="Times New Roman" w:hAnsi="Times New Roman"/>
                <w:bCs/>
              </w:rPr>
              <w:t>teklif  sunmak</w:t>
            </w:r>
            <w:proofErr w:type="gramEnd"/>
          </w:p>
          <w:p w14:paraId="5B5C8D7E" w14:textId="77777777" w:rsidR="00EF0F36" w:rsidRPr="00436D84" w:rsidRDefault="00EF0F36" w:rsidP="00E440F3">
            <w:pPr>
              <w:pStyle w:val="ListParagraph"/>
              <w:spacing w:after="0" w:line="276" w:lineRule="auto"/>
              <w:ind w:left="322"/>
              <w:jc w:val="both"/>
              <w:rPr>
                <w:rFonts w:ascii="Times New Roman" w:hAnsi="Times New Roman"/>
              </w:rPr>
            </w:pPr>
          </w:p>
        </w:tc>
      </w:tr>
    </w:tbl>
    <w:p w14:paraId="1BAC87EE" w14:textId="77777777" w:rsidR="00C37B53" w:rsidRPr="00436D84" w:rsidRDefault="00C37B53" w:rsidP="00E440F3">
      <w:pPr>
        <w:widowControl w:val="0"/>
        <w:autoSpaceDE w:val="0"/>
        <w:autoSpaceDN w:val="0"/>
        <w:spacing w:after="0" w:line="276" w:lineRule="auto"/>
        <w:ind w:right="107"/>
        <w:jc w:val="both"/>
        <w:rPr>
          <w:rFonts w:ascii="Times New Roman" w:hAnsi="Times New Roman"/>
        </w:rPr>
      </w:pPr>
    </w:p>
    <w:p w14:paraId="76A539AE" w14:textId="77777777" w:rsidR="005A108C" w:rsidRPr="00436D84" w:rsidRDefault="005A108C" w:rsidP="00E440F3">
      <w:pPr>
        <w:widowControl w:val="0"/>
        <w:autoSpaceDE w:val="0"/>
        <w:autoSpaceDN w:val="0"/>
        <w:spacing w:after="0" w:line="276" w:lineRule="auto"/>
        <w:ind w:right="107"/>
        <w:jc w:val="both"/>
        <w:rPr>
          <w:rFonts w:ascii="Times New Roman" w:hAnsi="Times New Roman"/>
        </w:rPr>
      </w:pPr>
      <w:r w:rsidRPr="00436D84">
        <w:rPr>
          <w:rFonts w:ascii="Times New Roman" w:hAnsi="Times New Roman"/>
        </w:rPr>
        <w:t>İlgili kişinin temel hak ve özgürlüklerine zarar vermemek kaydıyla, veri sorumlusunun meşru menfaatleri için veri işlenme hukuki sebebine dayalı olarak;</w:t>
      </w:r>
    </w:p>
    <w:p w14:paraId="0A1ADE56" w14:textId="77777777" w:rsidR="003C3C7E" w:rsidRPr="00436D84" w:rsidRDefault="003C3C7E" w:rsidP="00E440F3">
      <w:pPr>
        <w:widowControl w:val="0"/>
        <w:autoSpaceDE w:val="0"/>
        <w:autoSpaceDN w:val="0"/>
        <w:spacing w:after="0" w:line="276" w:lineRule="auto"/>
        <w:ind w:left="105" w:right="107"/>
        <w:jc w:val="both"/>
        <w:rPr>
          <w:rFonts w:ascii="Times New Roman" w:hAnsi="Times New Roman"/>
        </w:rPr>
      </w:pPr>
    </w:p>
    <w:tbl>
      <w:tblPr>
        <w:tblStyle w:val="TableGrid"/>
        <w:tblW w:w="8957" w:type="dxa"/>
        <w:tblLook w:val="04A0" w:firstRow="1" w:lastRow="0" w:firstColumn="1" w:lastColumn="0" w:noHBand="0" w:noVBand="1"/>
      </w:tblPr>
      <w:tblGrid>
        <w:gridCol w:w="4531"/>
        <w:gridCol w:w="4426"/>
      </w:tblGrid>
      <w:tr w:rsidR="00C37B53" w:rsidRPr="00E440F3" w14:paraId="741B305F" w14:textId="77777777" w:rsidTr="00A0588A">
        <w:trPr>
          <w:trHeight w:val="559"/>
        </w:trPr>
        <w:tc>
          <w:tcPr>
            <w:tcW w:w="4531" w:type="dxa"/>
            <w:shd w:val="clear" w:color="auto" w:fill="808080" w:themeFill="background1" w:themeFillShade="80"/>
          </w:tcPr>
          <w:p w14:paraId="57568C61" w14:textId="77777777" w:rsidR="00C37B53" w:rsidRPr="00436D84" w:rsidRDefault="00C37B53" w:rsidP="00E440F3">
            <w:pPr>
              <w:widowControl w:val="0"/>
              <w:autoSpaceDE w:val="0"/>
              <w:autoSpaceDN w:val="0"/>
              <w:spacing w:after="0" w:line="276" w:lineRule="auto"/>
              <w:ind w:left="105" w:right="107"/>
              <w:jc w:val="both"/>
              <w:rPr>
                <w:rFonts w:ascii="Times New Roman" w:hAnsi="Times New Roman"/>
                <w:b/>
                <w:bCs/>
              </w:rPr>
            </w:pPr>
            <w:r w:rsidRPr="00436D84">
              <w:rPr>
                <w:rFonts w:ascii="Times New Roman" w:hAnsi="Times New Roman"/>
                <w:b/>
                <w:bCs/>
              </w:rPr>
              <w:t>Müşterilerimizin kişisel verilerine ilişkin işleme amaçları</w:t>
            </w:r>
          </w:p>
        </w:tc>
        <w:tc>
          <w:tcPr>
            <w:tcW w:w="4426" w:type="dxa"/>
            <w:shd w:val="clear" w:color="auto" w:fill="808080" w:themeFill="background1" w:themeFillShade="80"/>
          </w:tcPr>
          <w:p w14:paraId="2E5453AF" w14:textId="77777777" w:rsidR="00C37B53" w:rsidRPr="00436D84" w:rsidRDefault="00C37B53" w:rsidP="00E440F3">
            <w:pPr>
              <w:widowControl w:val="0"/>
              <w:autoSpaceDE w:val="0"/>
              <w:autoSpaceDN w:val="0"/>
              <w:spacing w:after="0" w:line="276" w:lineRule="auto"/>
              <w:ind w:left="105" w:right="107"/>
              <w:jc w:val="both"/>
              <w:rPr>
                <w:rFonts w:ascii="Times New Roman" w:hAnsi="Times New Roman"/>
                <w:b/>
                <w:bCs/>
              </w:rPr>
            </w:pPr>
            <w:r w:rsidRPr="00436D84">
              <w:rPr>
                <w:rFonts w:ascii="Times New Roman" w:hAnsi="Times New Roman"/>
                <w:b/>
                <w:bCs/>
              </w:rPr>
              <w:t>Potansiyel Müşterilerimizin kişisel verilerine ilişkin işleme amaçları</w:t>
            </w:r>
          </w:p>
        </w:tc>
      </w:tr>
      <w:tr w:rsidR="00C37B53" w:rsidRPr="00E440F3" w14:paraId="43C43480" w14:textId="77777777" w:rsidTr="00A0588A">
        <w:tc>
          <w:tcPr>
            <w:tcW w:w="4531" w:type="dxa"/>
          </w:tcPr>
          <w:p w14:paraId="62206B4F" w14:textId="77777777" w:rsidR="0060510E" w:rsidRPr="00436D84" w:rsidRDefault="0060510E"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İç kontrol ve denetim faaliyetlerinin yönetilmesi</w:t>
            </w:r>
          </w:p>
          <w:p w14:paraId="10C1ABDD" w14:textId="77777777" w:rsidR="0060510E" w:rsidRPr="00436D84" w:rsidRDefault="0060510E"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Şirket içi raporlama ve iş geliştirme faaliyetlerinin planlanması,</w:t>
            </w:r>
          </w:p>
          <w:p w14:paraId="70EB01EB" w14:textId="77777777" w:rsidR="0060510E" w:rsidRPr="00436D84" w:rsidRDefault="0060510E"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Verilen hizmetlerin iyileştirilmesi ile müşteri deneyiminin arttırılması amacıyla müşteri ilişkileri ve memnuniyetinin sağlanmasına yönelik aktivitelerin gerçekleştirilmesi</w:t>
            </w:r>
          </w:p>
          <w:p w14:paraId="1F02D8CC" w14:textId="03C188E5" w:rsidR="007016EF" w:rsidRPr="00436D84" w:rsidRDefault="007016EF"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 xml:space="preserve">İkame verilen araçlarda araç takibi yapılarak lokasyon verisi toplanması. </w:t>
            </w:r>
          </w:p>
          <w:p w14:paraId="521B9782" w14:textId="77777777" w:rsidR="00C37B53" w:rsidRPr="00436D84" w:rsidRDefault="00C37B53" w:rsidP="00E440F3">
            <w:pPr>
              <w:pStyle w:val="ListParagraph"/>
              <w:spacing w:after="0" w:line="276" w:lineRule="auto"/>
              <w:ind w:left="316"/>
              <w:jc w:val="both"/>
              <w:rPr>
                <w:rFonts w:ascii="Times New Roman" w:hAnsi="Times New Roman"/>
                <w:bCs/>
              </w:rPr>
            </w:pPr>
          </w:p>
        </w:tc>
        <w:tc>
          <w:tcPr>
            <w:tcW w:w="4426" w:type="dxa"/>
          </w:tcPr>
          <w:p w14:paraId="47C5C4AF" w14:textId="77777777" w:rsidR="0060510E" w:rsidRPr="00436D84" w:rsidRDefault="0060510E"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İç kontrol ve denetim faaliyetlerinin yönetilmesi</w:t>
            </w:r>
          </w:p>
          <w:p w14:paraId="0917550E" w14:textId="77777777" w:rsidR="0060510E" w:rsidRPr="00436D84" w:rsidRDefault="0060510E"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Şirket içi raporlama ve iş geliştirme faaliyetlerinin planlanması,</w:t>
            </w:r>
          </w:p>
          <w:p w14:paraId="5F26A7A4" w14:textId="77777777" w:rsidR="0060510E" w:rsidRPr="00436D84" w:rsidRDefault="0060510E"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Verilen hizmetlerin iyileştirilmesi ile müşteri deneyiminin arttırılması amacıyla müşteri ilişkileri ve memnuniyetinin sağlanmasına yönelik aktivitelerin gerçekleştirilmesi</w:t>
            </w:r>
          </w:p>
          <w:p w14:paraId="07903EC1" w14:textId="77777777" w:rsidR="00C37B53" w:rsidRPr="00436D84" w:rsidRDefault="00C37B53" w:rsidP="00E440F3">
            <w:pPr>
              <w:pStyle w:val="ListParagraph"/>
              <w:spacing w:after="0" w:line="276" w:lineRule="auto"/>
              <w:ind w:left="316" w:right="139"/>
              <w:jc w:val="both"/>
              <w:rPr>
                <w:rFonts w:ascii="Times New Roman" w:hAnsi="Times New Roman"/>
              </w:rPr>
            </w:pPr>
          </w:p>
        </w:tc>
      </w:tr>
    </w:tbl>
    <w:p w14:paraId="19EE47D5" w14:textId="77777777" w:rsidR="003C3C7E" w:rsidRPr="00436D84" w:rsidRDefault="003C3C7E" w:rsidP="00E440F3">
      <w:pPr>
        <w:widowControl w:val="0"/>
        <w:autoSpaceDE w:val="0"/>
        <w:autoSpaceDN w:val="0"/>
        <w:spacing w:after="0" w:line="276" w:lineRule="auto"/>
        <w:ind w:right="107"/>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22356" w:rsidRPr="00E440F3" w14:paraId="3BEC9F06" w14:textId="77777777" w:rsidTr="001A0933">
        <w:trPr>
          <w:trHeight w:val="851"/>
        </w:trPr>
        <w:tc>
          <w:tcPr>
            <w:tcW w:w="9072" w:type="dxa"/>
            <w:tcBorders>
              <w:bottom w:val="nil"/>
            </w:tcBorders>
            <w:noWrap/>
            <w:hideMark/>
          </w:tcPr>
          <w:p w14:paraId="35D9D41A" w14:textId="77777777" w:rsidR="000C0314" w:rsidRPr="00436D84" w:rsidRDefault="000C0314" w:rsidP="00E440F3">
            <w:pPr>
              <w:widowControl w:val="0"/>
              <w:autoSpaceDE w:val="0"/>
              <w:autoSpaceDN w:val="0"/>
              <w:spacing w:after="0" w:line="276" w:lineRule="auto"/>
              <w:ind w:right="107"/>
              <w:jc w:val="both"/>
              <w:rPr>
                <w:rFonts w:ascii="Times New Roman" w:hAnsi="Times New Roman"/>
              </w:rPr>
            </w:pPr>
            <w:r w:rsidRPr="00436D84">
              <w:rPr>
                <w:rFonts w:ascii="Times New Roman" w:hAnsi="Times New Roman"/>
              </w:rPr>
              <w:t>Açık rızanızın varlığı halinde;</w:t>
            </w:r>
          </w:p>
          <w:p w14:paraId="17D39686" w14:textId="77777777" w:rsidR="003C3C7E" w:rsidRPr="00436D84" w:rsidRDefault="003C3C7E" w:rsidP="00E440F3">
            <w:pPr>
              <w:widowControl w:val="0"/>
              <w:autoSpaceDE w:val="0"/>
              <w:autoSpaceDN w:val="0"/>
              <w:spacing w:after="0" w:line="276" w:lineRule="auto"/>
              <w:ind w:right="107"/>
              <w:jc w:val="both"/>
              <w:rPr>
                <w:rFonts w:ascii="Times New Roman" w:eastAsia="Palatino Linotype" w:hAnsi="Times New Roman"/>
              </w:rPr>
            </w:pPr>
          </w:p>
          <w:tbl>
            <w:tblPr>
              <w:tblStyle w:val="TableGrid"/>
              <w:tblW w:w="8957" w:type="dxa"/>
              <w:tblLook w:val="04A0" w:firstRow="1" w:lastRow="0" w:firstColumn="1" w:lastColumn="0" w:noHBand="0" w:noVBand="1"/>
            </w:tblPr>
            <w:tblGrid>
              <w:gridCol w:w="4531"/>
              <w:gridCol w:w="4426"/>
            </w:tblGrid>
            <w:tr w:rsidR="003C3C7E" w:rsidRPr="00E440F3" w14:paraId="680F59D7" w14:textId="77777777" w:rsidTr="00537014">
              <w:trPr>
                <w:trHeight w:val="559"/>
              </w:trPr>
              <w:tc>
                <w:tcPr>
                  <w:tcW w:w="4531" w:type="dxa"/>
                  <w:shd w:val="clear" w:color="auto" w:fill="808080" w:themeFill="background1" w:themeFillShade="80"/>
                </w:tcPr>
                <w:p w14:paraId="780BFA99" w14:textId="77777777" w:rsidR="003C3C7E" w:rsidRPr="00436D84" w:rsidRDefault="003C3C7E" w:rsidP="00E440F3">
                  <w:pPr>
                    <w:widowControl w:val="0"/>
                    <w:autoSpaceDE w:val="0"/>
                    <w:autoSpaceDN w:val="0"/>
                    <w:spacing w:after="0" w:line="276" w:lineRule="auto"/>
                    <w:ind w:left="105" w:right="107"/>
                    <w:jc w:val="both"/>
                    <w:rPr>
                      <w:rFonts w:ascii="Times New Roman" w:hAnsi="Times New Roman"/>
                      <w:b/>
                      <w:bCs/>
                    </w:rPr>
                  </w:pPr>
                  <w:r w:rsidRPr="00436D84">
                    <w:rPr>
                      <w:rFonts w:ascii="Times New Roman" w:hAnsi="Times New Roman"/>
                      <w:b/>
                      <w:bCs/>
                    </w:rPr>
                    <w:t>Müşterilerimizin kişisel verilerine ilişkin işleme amaçları</w:t>
                  </w:r>
                </w:p>
              </w:tc>
              <w:tc>
                <w:tcPr>
                  <w:tcW w:w="4426" w:type="dxa"/>
                  <w:shd w:val="clear" w:color="auto" w:fill="808080" w:themeFill="background1" w:themeFillShade="80"/>
                </w:tcPr>
                <w:p w14:paraId="7E99A9AD" w14:textId="77777777" w:rsidR="003C3C7E" w:rsidRPr="00436D84" w:rsidRDefault="003C3C7E" w:rsidP="00E440F3">
                  <w:pPr>
                    <w:widowControl w:val="0"/>
                    <w:autoSpaceDE w:val="0"/>
                    <w:autoSpaceDN w:val="0"/>
                    <w:spacing w:after="0" w:line="276" w:lineRule="auto"/>
                    <w:ind w:left="105" w:right="107"/>
                    <w:jc w:val="both"/>
                    <w:rPr>
                      <w:rFonts w:ascii="Times New Roman" w:hAnsi="Times New Roman"/>
                      <w:b/>
                      <w:bCs/>
                    </w:rPr>
                  </w:pPr>
                  <w:r w:rsidRPr="00436D84">
                    <w:rPr>
                      <w:rFonts w:ascii="Times New Roman" w:hAnsi="Times New Roman"/>
                      <w:b/>
                      <w:bCs/>
                    </w:rPr>
                    <w:t>Potansiyel Müşterilerimizin kişisel verilerine ilişkin işleme amaçları</w:t>
                  </w:r>
                </w:p>
              </w:tc>
            </w:tr>
            <w:tr w:rsidR="003C3C7E" w:rsidRPr="00E440F3" w14:paraId="759B1DDC" w14:textId="77777777" w:rsidTr="00537014">
              <w:tc>
                <w:tcPr>
                  <w:tcW w:w="4531" w:type="dxa"/>
                </w:tcPr>
                <w:p w14:paraId="47DFC62E" w14:textId="77777777" w:rsidR="00B93905" w:rsidRPr="00436D84" w:rsidRDefault="00B93905"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Kampanya ve pazarlama amaçlı veri analitiği yapılması,</w:t>
                  </w:r>
                </w:p>
                <w:p w14:paraId="6EC2A1FC" w14:textId="77777777" w:rsidR="00B93905" w:rsidRPr="00436D84" w:rsidRDefault="00B93905"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İstatistiksel değerlendirmeler ve pazar araştırmaları yapılması,</w:t>
                  </w:r>
                </w:p>
                <w:p w14:paraId="1CA97745" w14:textId="711DD3B7" w:rsidR="00B93905" w:rsidRPr="00436D84" w:rsidRDefault="00B93905"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 xml:space="preserve">İş ortakları ile yürütülen ve </w:t>
                  </w:r>
                  <w:r w:rsidR="002A5B19" w:rsidRPr="00436D84">
                    <w:rPr>
                      <w:rFonts w:ascii="Times New Roman" w:hAnsi="Times New Roman"/>
                      <w:bCs/>
                    </w:rPr>
                    <w:t xml:space="preserve">vdf </w:t>
                  </w:r>
                  <w:r w:rsidRPr="00436D84">
                    <w:rPr>
                      <w:rFonts w:ascii="Times New Roman" w:hAnsi="Times New Roman"/>
                      <w:bCs/>
                    </w:rPr>
                    <w:t>Grup Şirketleri özelinde düzenlenen kampanya ve pazarlama faaliyetleri,</w:t>
                  </w:r>
                </w:p>
                <w:p w14:paraId="6290D9D1" w14:textId="1B440CBD" w:rsidR="003C3C7E" w:rsidRPr="00436D84" w:rsidRDefault="00B93905" w:rsidP="00E440F3">
                  <w:pPr>
                    <w:pStyle w:val="ListParagraph"/>
                    <w:numPr>
                      <w:ilvl w:val="0"/>
                      <w:numId w:val="4"/>
                    </w:numPr>
                    <w:spacing w:after="0" w:line="276" w:lineRule="auto"/>
                    <w:jc w:val="both"/>
                    <w:rPr>
                      <w:rFonts w:ascii="Times New Roman" w:hAnsi="Times New Roman"/>
                      <w:bCs/>
                    </w:rPr>
                  </w:pPr>
                  <w:r w:rsidRPr="00436D84">
                    <w:rPr>
                      <w:rFonts w:ascii="Times New Roman" w:hAnsi="Times New Roman"/>
                      <w:bCs/>
                    </w:rPr>
                    <w:t>Grup şirketleri ile gerekmesi halinde yapılacak olan paylaşımlar</w:t>
                  </w:r>
                </w:p>
              </w:tc>
              <w:tc>
                <w:tcPr>
                  <w:tcW w:w="4426" w:type="dxa"/>
                </w:tcPr>
                <w:p w14:paraId="44227957" w14:textId="77777777" w:rsidR="00B93905" w:rsidRPr="00436D84" w:rsidRDefault="00B93905"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Kampanya ve pazarlama amaçlı veri analitiği yapılması,</w:t>
                  </w:r>
                </w:p>
                <w:p w14:paraId="7995E93A" w14:textId="77777777" w:rsidR="00B93905" w:rsidRPr="00436D84" w:rsidRDefault="00B93905"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İstatistiksel değerlendirmeler ve pazar araştırmaları yapılması,</w:t>
                  </w:r>
                </w:p>
                <w:p w14:paraId="0721421F" w14:textId="20500500" w:rsidR="00B93905" w:rsidRPr="00436D84" w:rsidRDefault="00B93905" w:rsidP="00E440F3">
                  <w:pPr>
                    <w:pStyle w:val="ListParagraph"/>
                    <w:numPr>
                      <w:ilvl w:val="0"/>
                      <w:numId w:val="4"/>
                    </w:numPr>
                    <w:spacing w:after="0" w:line="276" w:lineRule="auto"/>
                    <w:ind w:left="322" w:hanging="322"/>
                    <w:jc w:val="both"/>
                    <w:rPr>
                      <w:rFonts w:ascii="Times New Roman" w:hAnsi="Times New Roman"/>
                      <w:bCs/>
                    </w:rPr>
                  </w:pPr>
                  <w:r w:rsidRPr="00436D84">
                    <w:rPr>
                      <w:rFonts w:ascii="Times New Roman" w:hAnsi="Times New Roman"/>
                      <w:bCs/>
                    </w:rPr>
                    <w:t xml:space="preserve">İş ortakları ile yürütülen ve </w:t>
                  </w:r>
                  <w:r w:rsidR="002A5B19" w:rsidRPr="00436D84">
                    <w:rPr>
                      <w:rFonts w:ascii="Times New Roman" w:hAnsi="Times New Roman"/>
                      <w:bCs/>
                    </w:rPr>
                    <w:t xml:space="preserve">vdf </w:t>
                  </w:r>
                  <w:r w:rsidRPr="00436D84">
                    <w:rPr>
                      <w:rFonts w:ascii="Times New Roman" w:hAnsi="Times New Roman"/>
                      <w:bCs/>
                    </w:rPr>
                    <w:t>Grup Şirketleri özelinde düzenlenen kampanya ve pazarlama faaliyetleri,</w:t>
                  </w:r>
                </w:p>
                <w:p w14:paraId="596793BA" w14:textId="21F2500B" w:rsidR="003C3C7E" w:rsidRPr="00436D84" w:rsidRDefault="00B93905" w:rsidP="00E440F3">
                  <w:pPr>
                    <w:pStyle w:val="ListParagraph"/>
                    <w:numPr>
                      <w:ilvl w:val="0"/>
                      <w:numId w:val="4"/>
                    </w:numPr>
                    <w:spacing w:after="0" w:line="276" w:lineRule="auto"/>
                    <w:ind w:left="322" w:hanging="322"/>
                    <w:jc w:val="both"/>
                    <w:rPr>
                      <w:rFonts w:ascii="Times New Roman" w:hAnsi="Times New Roman"/>
                    </w:rPr>
                  </w:pPr>
                  <w:r w:rsidRPr="00436D84">
                    <w:rPr>
                      <w:rFonts w:ascii="Times New Roman" w:hAnsi="Times New Roman"/>
                      <w:bCs/>
                    </w:rPr>
                    <w:t>Grup şirketleri ile gerekmesi halinde yapılacak olan paylaşımlar</w:t>
                  </w:r>
                </w:p>
              </w:tc>
            </w:tr>
          </w:tbl>
          <w:p w14:paraId="1293673F" w14:textId="4C6B0FA0" w:rsidR="00583DFC" w:rsidRPr="00436D84" w:rsidRDefault="00583DFC" w:rsidP="00E440F3">
            <w:pPr>
              <w:spacing w:after="0" w:line="276" w:lineRule="auto"/>
              <w:jc w:val="both"/>
              <w:rPr>
                <w:rFonts w:ascii="Times New Roman" w:hAnsi="Times New Roman"/>
                <w:b/>
              </w:rPr>
            </w:pPr>
          </w:p>
        </w:tc>
      </w:tr>
    </w:tbl>
    <w:p w14:paraId="63F8314F" w14:textId="77777777" w:rsidR="00360A4E" w:rsidRDefault="00360A4E" w:rsidP="00360A4E">
      <w:pPr>
        <w:pStyle w:val="Heading1"/>
        <w:keepNext w:val="0"/>
        <w:keepLines w:val="0"/>
        <w:widowControl w:val="0"/>
        <w:tabs>
          <w:tab w:val="left" w:pos="330"/>
        </w:tabs>
        <w:autoSpaceDE w:val="0"/>
        <w:autoSpaceDN w:val="0"/>
        <w:spacing w:before="0" w:line="276" w:lineRule="auto"/>
        <w:ind w:left="360"/>
        <w:jc w:val="both"/>
        <w:rPr>
          <w:rFonts w:ascii="Times New Roman" w:eastAsia="Palatino Linotype" w:hAnsi="Times New Roman" w:cs="Times New Roman"/>
          <w:b/>
          <w:bCs/>
          <w:color w:val="auto"/>
          <w:sz w:val="22"/>
          <w:szCs w:val="22"/>
        </w:rPr>
      </w:pPr>
    </w:p>
    <w:p w14:paraId="12E4D589" w14:textId="2E03D467" w:rsidR="00E424D6" w:rsidRPr="00436D84" w:rsidRDefault="00E424D6" w:rsidP="00E440F3">
      <w:pPr>
        <w:pStyle w:val="Heading1"/>
        <w:keepNext w:val="0"/>
        <w:keepLines w:val="0"/>
        <w:widowControl w:val="0"/>
        <w:numPr>
          <w:ilvl w:val="0"/>
          <w:numId w:val="9"/>
        </w:numPr>
        <w:tabs>
          <w:tab w:val="left" w:pos="330"/>
        </w:tabs>
        <w:autoSpaceDE w:val="0"/>
        <w:autoSpaceDN w:val="0"/>
        <w:spacing w:before="0" w:line="276" w:lineRule="auto"/>
        <w:jc w:val="both"/>
        <w:rPr>
          <w:rFonts w:ascii="Times New Roman" w:eastAsia="Palatino Linotype" w:hAnsi="Times New Roman" w:cs="Times New Roman"/>
          <w:b/>
          <w:bCs/>
          <w:color w:val="auto"/>
          <w:sz w:val="22"/>
          <w:szCs w:val="22"/>
        </w:rPr>
      </w:pPr>
      <w:r w:rsidRPr="00436D84">
        <w:rPr>
          <w:rFonts w:ascii="Times New Roman" w:eastAsia="Palatino Linotype" w:hAnsi="Times New Roman" w:cs="Times New Roman"/>
          <w:b/>
          <w:bCs/>
          <w:color w:val="auto"/>
          <w:sz w:val="22"/>
          <w:szCs w:val="22"/>
        </w:rPr>
        <w:lastRenderedPageBreak/>
        <w:t>İşlenen Kişisel Verileriniz</w:t>
      </w:r>
    </w:p>
    <w:p w14:paraId="0958EFC3" w14:textId="77777777" w:rsidR="006A6219" w:rsidRPr="00436D84" w:rsidRDefault="006A6219" w:rsidP="00E440F3">
      <w:pPr>
        <w:spacing w:after="0" w:line="276" w:lineRule="auto"/>
        <w:jc w:val="both"/>
        <w:rPr>
          <w:rFonts w:ascii="Times New Roman" w:hAnsi="Times New Roman"/>
        </w:rPr>
      </w:pPr>
    </w:p>
    <w:p w14:paraId="48A11B23" w14:textId="438895E4" w:rsidR="005A745E" w:rsidRDefault="005A745E" w:rsidP="00E440F3">
      <w:pPr>
        <w:spacing w:after="0" w:line="276" w:lineRule="auto"/>
        <w:jc w:val="both"/>
        <w:rPr>
          <w:rFonts w:ascii="Times New Roman" w:hAnsi="Times New Roman"/>
        </w:rPr>
      </w:pPr>
      <w:r w:rsidRPr="00436D84">
        <w:rPr>
          <w:rFonts w:ascii="Times New Roman" w:hAnsi="Times New Roman"/>
        </w:rPr>
        <w:t>Müşteriminiz olmanız halinde aşağıda yer alan verileriniz işlenmektedir:</w:t>
      </w:r>
    </w:p>
    <w:p w14:paraId="69EB1EC6" w14:textId="77777777" w:rsidR="00360A4E" w:rsidRPr="00436D84" w:rsidRDefault="00360A4E" w:rsidP="00E440F3">
      <w:pPr>
        <w:spacing w:after="0" w:line="276" w:lineRule="auto"/>
        <w:jc w:val="both"/>
        <w:rPr>
          <w:rFonts w:ascii="Times New Roman" w:hAnsi="Times New Roman"/>
        </w:rPr>
      </w:pPr>
    </w:p>
    <w:tbl>
      <w:tblPr>
        <w:tblStyle w:val="TabloKlavuzu1"/>
        <w:tblW w:w="0" w:type="auto"/>
        <w:tblInd w:w="105" w:type="dxa"/>
        <w:tblLook w:val="04A0" w:firstRow="1" w:lastRow="0" w:firstColumn="1" w:lastColumn="0" w:noHBand="0" w:noVBand="1"/>
      </w:tblPr>
      <w:tblGrid>
        <w:gridCol w:w="4447"/>
        <w:gridCol w:w="4510"/>
      </w:tblGrid>
      <w:tr w:rsidR="00E424D6" w:rsidRPr="00E440F3" w14:paraId="67DFE3C7" w14:textId="77777777" w:rsidTr="00A56C41">
        <w:tc>
          <w:tcPr>
            <w:tcW w:w="4447" w:type="dxa"/>
          </w:tcPr>
          <w:p w14:paraId="6FE0A6F5" w14:textId="77777777" w:rsidR="00E424D6" w:rsidRPr="00436D84" w:rsidRDefault="00E424D6" w:rsidP="00E440F3">
            <w:pPr>
              <w:spacing w:after="0" w:line="276" w:lineRule="auto"/>
              <w:ind w:left="105" w:right="107"/>
              <w:jc w:val="both"/>
              <w:rPr>
                <w:rFonts w:ascii="Times New Roman" w:hAnsi="Times New Roman" w:cs="Times New Roman"/>
                <w:b/>
                <w:bCs/>
              </w:rPr>
            </w:pPr>
            <w:proofErr w:type="spellStart"/>
            <w:r w:rsidRPr="00436D84">
              <w:rPr>
                <w:rFonts w:ascii="Times New Roman" w:hAnsi="Times New Roman" w:cs="Times New Roman"/>
                <w:b/>
                <w:bCs/>
              </w:rPr>
              <w:t>Kişisel</w:t>
            </w:r>
            <w:proofErr w:type="spellEnd"/>
            <w:r w:rsidRPr="00436D84">
              <w:rPr>
                <w:rFonts w:ascii="Times New Roman" w:hAnsi="Times New Roman" w:cs="Times New Roman"/>
                <w:b/>
                <w:bCs/>
              </w:rPr>
              <w:t xml:space="preserve"> Veri </w:t>
            </w:r>
            <w:proofErr w:type="spellStart"/>
            <w:r w:rsidRPr="00436D84">
              <w:rPr>
                <w:rFonts w:ascii="Times New Roman" w:hAnsi="Times New Roman" w:cs="Times New Roman"/>
                <w:b/>
                <w:bCs/>
              </w:rPr>
              <w:t>Kategorileri</w:t>
            </w:r>
            <w:proofErr w:type="spellEnd"/>
          </w:p>
        </w:tc>
        <w:tc>
          <w:tcPr>
            <w:tcW w:w="4510" w:type="dxa"/>
          </w:tcPr>
          <w:p w14:paraId="1871FC11" w14:textId="77777777" w:rsidR="00E424D6" w:rsidRPr="00436D84" w:rsidRDefault="00E424D6" w:rsidP="00E440F3">
            <w:pPr>
              <w:spacing w:after="0" w:line="276" w:lineRule="auto"/>
              <w:ind w:left="105" w:right="107"/>
              <w:jc w:val="both"/>
              <w:rPr>
                <w:rFonts w:ascii="Times New Roman" w:hAnsi="Times New Roman" w:cs="Times New Roman"/>
                <w:b/>
                <w:bCs/>
              </w:rPr>
            </w:pPr>
            <w:proofErr w:type="spellStart"/>
            <w:r w:rsidRPr="00436D84">
              <w:rPr>
                <w:rFonts w:ascii="Times New Roman" w:hAnsi="Times New Roman" w:cs="Times New Roman"/>
                <w:b/>
                <w:bCs/>
              </w:rPr>
              <w:t>İşlenen</w:t>
            </w:r>
            <w:proofErr w:type="spellEnd"/>
            <w:r w:rsidRPr="00436D84">
              <w:rPr>
                <w:rFonts w:ascii="Times New Roman" w:hAnsi="Times New Roman" w:cs="Times New Roman"/>
                <w:b/>
                <w:bCs/>
              </w:rPr>
              <w:t xml:space="preserve"> </w:t>
            </w:r>
            <w:proofErr w:type="spellStart"/>
            <w:r w:rsidRPr="00436D84">
              <w:rPr>
                <w:rFonts w:ascii="Times New Roman" w:hAnsi="Times New Roman" w:cs="Times New Roman"/>
                <w:b/>
                <w:bCs/>
              </w:rPr>
              <w:t>Verileri</w:t>
            </w:r>
            <w:proofErr w:type="spellEnd"/>
          </w:p>
        </w:tc>
      </w:tr>
      <w:tr w:rsidR="00E424D6" w:rsidRPr="00E440F3" w14:paraId="09488F28" w14:textId="77777777" w:rsidTr="00A56C41">
        <w:tc>
          <w:tcPr>
            <w:tcW w:w="4447" w:type="dxa"/>
          </w:tcPr>
          <w:p w14:paraId="13322DB3"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Kimlik bilgileriniz</w:t>
            </w:r>
          </w:p>
        </w:tc>
        <w:tc>
          <w:tcPr>
            <w:tcW w:w="4510" w:type="dxa"/>
          </w:tcPr>
          <w:p w14:paraId="070FEECB" w14:textId="61143716"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 xml:space="preserve">Ad-soyadı, T.C. kimlik numarası, kimlik belgenizde yer alan sair bilgiler, vergi kimlik </w:t>
            </w:r>
            <w:proofErr w:type="gramStart"/>
            <w:r w:rsidRPr="00436D84">
              <w:rPr>
                <w:rFonts w:ascii="Times New Roman" w:eastAsia="Palatino Linotype" w:hAnsi="Times New Roman" w:cs="Times New Roman"/>
                <w:bCs/>
                <w:lang w:val="tr-TR"/>
              </w:rPr>
              <w:t>numarası ,</w:t>
            </w:r>
            <w:proofErr w:type="gramEnd"/>
          </w:p>
        </w:tc>
      </w:tr>
      <w:tr w:rsidR="00E424D6" w:rsidRPr="00E440F3" w14:paraId="58024D4A" w14:textId="77777777" w:rsidTr="00A56C41">
        <w:tc>
          <w:tcPr>
            <w:tcW w:w="4447" w:type="dxa"/>
          </w:tcPr>
          <w:p w14:paraId="3FA8A7DB"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İletişim bilgileriniz</w:t>
            </w:r>
          </w:p>
        </w:tc>
        <w:tc>
          <w:tcPr>
            <w:tcW w:w="4510" w:type="dxa"/>
          </w:tcPr>
          <w:p w14:paraId="443C4A7C"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GSM numarası, e-posta adresi, işyeri/yerleşim yeri adresi</w:t>
            </w:r>
          </w:p>
        </w:tc>
      </w:tr>
      <w:tr w:rsidR="00E424D6" w:rsidRPr="00E440F3" w14:paraId="0E341E61" w14:textId="77777777" w:rsidTr="00A56C41">
        <w:tc>
          <w:tcPr>
            <w:tcW w:w="4447" w:type="dxa"/>
          </w:tcPr>
          <w:p w14:paraId="6B5BEC58"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Finansal bilgileriniz</w:t>
            </w:r>
          </w:p>
        </w:tc>
        <w:tc>
          <w:tcPr>
            <w:tcW w:w="4510" w:type="dxa"/>
          </w:tcPr>
          <w:p w14:paraId="4086CB5A"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 xml:space="preserve">Gelir düzeyi, finansal kurumlar nezdindeki kredi/borç bilgisi </w:t>
            </w:r>
            <w:proofErr w:type="spellStart"/>
            <w:r w:rsidRPr="00436D84">
              <w:rPr>
                <w:rFonts w:ascii="Times New Roman" w:eastAsia="Palatino Linotype" w:hAnsi="Times New Roman" w:cs="Times New Roman"/>
                <w:bCs/>
                <w:lang w:val="tr-TR"/>
              </w:rPr>
              <w:t>KKB’den</w:t>
            </w:r>
            <w:proofErr w:type="spellEnd"/>
            <w:r w:rsidRPr="00436D84">
              <w:rPr>
                <w:rFonts w:ascii="Times New Roman" w:eastAsia="Palatino Linotype" w:hAnsi="Times New Roman" w:cs="Times New Roman"/>
                <w:bCs/>
                <w:lang w:val="tr-TR"/>
              </w:rPr>
              <w:t xml:space="preserve"> alınan risk skor bilgisi, ödeme alışkanlıkları bilgisi</w:t>
            </w:r>
          </w:p>
        </w:tc>
      </w:tr>
      <w:tr w:rsidR="00E424D6" w:rsidRPr="00E440F3" w14:paraId="7F1CA733" w14:textId="77777777" w:rsidTr="00A56C41">
        <w:tc>
          <w:tcPr>
            <w:tcW w:w="4447" w:type="dxa"/>
          </w:tcPr>
          <w:p w14:paraId="007E2B2F"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Müşteri bilgileriniz</w:t>
            </w:r>
          </w:p>
        </w:tc>
        <w:tc>
          <w:tcPr>
            <w:tcW w:w="4510" w:type="dxa"/>
          </w:tcPr>
          <w:p w14:paraId="034B698B"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proofErr w:type="gramStart"/>
            <w:r w:rsidRPr="00436D84">
              <w:rPr>
                <w:rFonts w:ascii="Times New Roman" w:eastAsia="Palatino Linotype" w:hAnsi="Times New Roman" w:cs="Times New Roman"/>
                <w:bCs/>
                <w:lang w:val="tr-TR"/>
              </w:rPr>
              <w:t>müşteri</w:t>
            </w:r>
            <w:proofErr w:type="gramEnd"/>
            <w:r w:rsidRPr="00436D84">
              <w:rPr>
                <w:rFonts w:ascii="Times New Roman" w:eastAsia="Palatino Linotype" w:hAnsi="Times New Roman" w:cs="Times New Roman"/>
                <w:bCs/>
                <w:lang w:val="tr-TR"/>
              </w:rPr>
              <w:t xml:space="preserve"> numarası, sözleşme numarası, müşteri tipi, Talep/Şikayet/İtibar yönetimi verileri</w:t>
            </w:r>
          </w:p>
        </w:tc>
      </w:tr>
      <w:tr w:rsidR="00E424D6" w:rsidRPr="00E440F3" w14:paraId="13ED7AB5" w14:textId="77777777" w:rsidTr="00A56C41">
        <w:tc>
          <w:tcPr>
            <w:tcW w:w="4447" w:type="dxa"/>
          </w:tcPr>
          <w:p w14:paraId="09475397" w14:textId="06556249" w:rsidR="00E424D6" w:rsidRPr="00436D84" w:rsidRDefault="00537014"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Hukuki İşlem bilgileriniz</w:t>
            </w:r>
          </w:p>
        </w:tc>
        <w:tc>
          <w:tcPr>
            <w:tcW w:w="4510" w:type="dxa"/>
          </w:tcPr>
          <w:p w14:paraId="105E7CFC" w14:textId="16661904" w:rsidR="00E424D6" w:rsidRPr="00436D84" w:rsidRDefault="00537014" w:rsidP="00E440F3">
            <w:pPr>
              <w:spacing w:after="0" w:line="276" w:lineRule="auto"/>
              <w:jc w:val="both"/>
              <w:rPr>
                <w:rFonts w:ascii="Times New Roman" w:eastAsia="Palatino Linotype" w:hAnsi="Times New Roman" w:cs="Times New Roman"/>
                <w:bCs/>
                <w:lang w:val="tr-TR"/>
              </w:rPr>
            </w:pPr>
            <w:proofErr w:type="spellStart"/>
            <w:proofErr w:type="gramStart"/>
            <w:r w:rsidRPr="00436D84">
              <w:rPr>
                <w:rFonts w:ascii="Times New Roman" w:eastAsia="Palatino Linotype" w:hAnsi="Times New Roman" w:cs="Times New Roman"/>
                <w:bCs/>
              </w:rPr>
              <w:t>İmza</w:t>
            </w:r>
            <w:r w:rsidR="008C1CAD" w:rsidRPr="00436D84">
              <w:rPr>
                <w:rFonts w:ascii="Times New Roman" w:eastAsia="Palatino Linotype" w:hAnsi="Times New Roman" w:cs="Times New Roman"/>
                <w:bCs/>
              </w:rPr>
              <w:t>,imza</w:t>
            </w:r>
            <w:proofErr w:type="spellEnd"/>
            <w:proofErr w:type="gramEnd"/>
            <w:r w:rsidR="008C1CAD" w:rsidRPr="00436D84">
              <w:rPr>
                <w:rFonts w:ascii="Times New Roman" w:eastAsia="Palatino Linotype" w:hAnsi="Times New Roman" w:cs="Times New Roman"/>
                <w:bCs/>
              </w:rPr>
              <w:t xml:space="preserve"> </w:t>
            </w:r>
            <w:proofErr w:type="spellStart"/>
            <w:r w:rsidR="008C1CAD" w:rsidRPr="00436D84">
              <w:rPr>
                <w:rFonts w:ascii="Times New Roman" w:eastAsia="Palatino Linotype" w:hAnsi="Times New Roman" w:cs="Times New Roman"/>
                <w:bCs/>
              </w:rPr>
              <w:t>sirküleri</w:t>
            </w:r>
            <w:proofErr w:type="spellEnd"/>
          </w:p>
        </w:tc>
      </w:tr>
      <w:tr w:rsidR="00E424D6" w:rsidRPr="00E440F3" w14:paraId="2008B436" w14:textId="09DF6D79" w:rsidTr="00A56C41">
        <w:tc>
          <w:tcPr>
            <w:tcW w:w="4447" w:type="dxa"/>
          </w:tcPr>
          <w:p w14:paraId="18893D36" w14:textId="7883C0EB" w:rsidR="00E424D6" w:rsidRPr="00436D84" w:rsidRDefault="00E424D6" w:rsidP="00E440F3">
            <w:pPr>
              <w:spacing w:after="0" w:line="276" w:lineRule="auto"/>
              <w:jc w:val="both"/>
              <w:rPr>
                <w:rFonts w:ascii="Times New Roman" w:eastAsia="Palatino Linotype" w:hAnsi="Times New Roman" w:cs="Times New Roman"/>
                <w:bCs/>
                <w:lang w:val="tr-TR"/>
              </w:rPr>
            </w:pPr>
            <w:proofErr w:type="gramStart"/>
            <w:r w:rsidRPr="00436D84">
              <w:rPr>
                <w:rFonts w:ascii="Times New Roman" w:eastAsia="Palatino Linotype" w:hAnsi="Times New Roman" w:cs="Times New Roman"/>
                <w:bCs/>
                <w:lang w:val="tr-TR"/>
              </w:rPr>
              <w:t>Kurumsal  Kimlik</w:t>
            </w:r>
            <w:proofErr w:type="gramEnd"/>
            <w:r w:rsidRPr="00436D84">
              <w:rPr>
                <w:rFonts w:ascii="Times New Roman" w:eastAsia="Palatino Linotype" w:hAnsi="Times New Roman" w:cs="Times New Roman"/>
                <w:bCs/>
                <w:lang w:val="tr-TR"/>
              </w:rPr>
              <w:t xml:space="preserve"> Verisi</w:t>
            </w:r>
          </w:p>
        </w:tc>
        <w:tc>
          <w:tcPr>
            <w:tcW w:w="4510" w:type="dxa"/>
          </w:tcPr>
          <w:p w14:paraId="63FDF0B8" w14:textId="0E5FBCEC" w:rsidR="00E424D6" w:rsidRPr="00436D84" w:rsidRDefault="00E424D6" w:rsidP="00E440F3">
            <w:pPr>
              <w:spacing w:after="0" w:line="276" w:lineRule="auto"/>
              <w:jc w:val="both"/>
              <w:rPr>
                <w:rFonts w:ascii="Times New Roman" w:eastAsia="Palatino Linotype" w:hAnsi="Times New Roman" w:cs="Times New Roman"/>
                <w:bCs/>
                <w:lang w:val="tr-TR"/>
              </w:rPr>
            </w:pPr>
            <w:proofErr w:type="gramStart"/>
            <w:r w:rsidRPr="00436D84">
              <w:rPr>
                <w:rFonts w:ascii="Times New Roman" w:eastAsia="Palatino Linotype" w:hAnsi="Times New Roman" w:cs="Times New Roman"/>
                <w:bCs/>
                <w:lang w:val="tr-TR"/>
              </w:rPr>
              <w:t>İşyeri -</w:t>
            </w:r>
            <w:proofErr w:type="gramEnd"/>
            <w:r w:rsidRPr="00436D84">
              <w:rPr>
                <w:rFonts w:ascii="Times New Roman" w:eastAsia="Palatino Linotype" w:hAnsi="Times New Roman" w:cs="Times New Roman"/>
                <w:bCs/>
                <w:lang w:val="tr-TR"/>
              </w:rPr>
              <w:t xml:space="preserve"> unvan</w:t>
            </w:r>
          </w:p>
        </w:tc>
      </w:tr>
      <w:tr w:rsidR="00E424D6" w:rsidRPr="00E440F3" w14:paraId="149862B1" w14:textId="77777777" w:rsidTr="00A56C41">
        <w:tc>
          <w:tcPr>
            <w:tcW w:w="4447" w:type="dxa"/>
          </w:tcPr>
          <w:p w14:paraId="08F64EA4"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Mesleki Bilgi</w:t>
            </w:r>
          </w:p>
        </w:tc>
        <w:tc>
          <w:tcPr>
            <w:tcW w:w="4510" w:type="dxa"/>
          </w:tcPr>
          <w:p w14:paraId="6C33A6F1" w14:textId="0C35AD06" w:rsidR="00E424D6" w:rsidRPr="00436D84" w:rsidRDefault="00E424D6" w:rsidP="00E440F3">
            <w:pPr>
              <w:spacing w:after="0" w:line="276" w:lineRule="auto"/>
              <w:jc w:val="both"/>
              <w:rPr>
                <w:rFonts w:ascii="Times New Roman" w:eastAsia="Palatino Linotype" w:hAnsi="Times New Roman" w:cs="Times New Roman"/>
                <w:bCs/>
                <w:lang w:val="tr-TR"/>
              </w:rPr>
            </w:pPr>
            <w:proofErr w:type="spellStart"/>
            <w:r w:rsidRPr="00436D84">
              <w:rPr>
                <w:rFonts w:ascii="Times New Roman" w:eastAsia="Palatino Linotype" w:hAnsi="Times New Roman" w:cs="Times New Roman"/>
                <w:bCs/>
                <w:lang w:val="tr-TR"/>
              </w:rPr>
              <w:t>Tecrü</w:t>
            </w:r>
            <w:r w:rsidR="0000217A" w:rsidRPr="00436D84">
              <w:rPr>
                <w:rFonts w:ascii="Times New Roman" w:eastAsia="Palatino Linotype" w:hAnsi="Times New Roman" w:cs="Times New Roman"/>
                <w:bCs/>
                <w:lang w:val="tr-TR"/>
              </w:rPr>
              <w:t>b</w:t>
            </w:r>
            <w:proofErr w:type="spellEnd"/>
            <w:r w:rsidRPr="00436D84">
              <w:rPr>
                <w:rFonts w:ascii="Times New Roman" w:eastAsia="Palatino Linotype" w:hAnsi="Times New Roman" w:cs="Times New Roman"/>
                <w:bCs/>
              </w:rPr>
              <w:t xml:space="preserve">e, </w:t>
            </w:r>
            <w:proofErr w:type="spellStart"/>
            <w:r w:rsidRPr="00436D84">
              <w:rPr>
                <w:rFonts w:ascii="Times New Roman" w:eastAsia="Palatino Linotype" w:hAnsi="Times New Roman" w:cs="Times New Roman"/>
                <w:bCs/>
              </w:rPr>
              <w:t>kıdem</w:t>
            </w:r>
            <w:proofErr w:type="spellEnd"/>
          </w:p>
        </w:tc>
      </w:tr>
      <w:tr w:rsidR="00E424D6" w:rsidRPr="00E440F3" w14:paraId="7AE4099D" w14:textId="77777777" w:rsidTr="00A56C41">
        <w:tc>
          <w:tcPr>
            <w:tcW w:w="4447" w:type="dxa"/>
          </w:tcPr>
          <w:p w14:paraId="350ECC96"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Eğitim bilgisi</w:t>
            </w:r>
          </w:p>
        </w:tc>
        <w:tc>
          <w:tcPr>
            <w:tcW w:w="4510" w:type="dxa"/>
          </w:tcPr>
          <w:p w14:paraId="13CB5762"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proofErr w:type="gramStart"/>
            <w:r w:rsidRPr="00436D84">
              <w:rPr>
                <w:rFonts w:ascii="Times New Roman" w:eastAsia="Palatino Linotype" w:hAnsi="Times New Roman" w:cs="Times New Roman"/>
                <w:bCs/>
                <w:lang w:val="tr-TR"/>
              </w:rPr>
              <w:t>eğitim</w:t>
            </w:r>
            <w:proofErr w:type="gramEnd"/>
            <w:r w:rsidRPr="00436D84">
              <w:rPr>
                <w:rFonts w:ascii="Times New Roman" w:eastAsia="Palatino Linotype" w:hAnsi="Times New Roman" w:cs="Times New Roman"/>
                <w:bCs/>
                <w:lang w:val="tr-TR"/>
              </w:rPr>
              <w:t xml:space="preserve"> durumu</w:t>
            </w:r>
          </w:p>
        </w:tc>
      </w:tr>
      <w:tr w:rsidR="00E424D6" w:rsidRPr="00E440F3" w14:paraId="31851138" w14:textId="77777777" w:rsidTr="00A56C41">
        <w:tc>
          <w:tcPr>
            <w:tcW w:w="4447" w:type="dxa"/>
          </w:tcPr>
          <w:p w14:paraId="1951C306" w14:textId="77777777"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Sağlık verileri</w:t>
            </w:r>
          </w:p>
        </w:tc>
        <w:tc>
          <w:tcPr>
            <w:tcW w:w="4510" w:type="dxa"/>
          </w:tcPr>
          <w:p w14:paraId="70B381BD" w14:textId="341C1F83"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Sağlık raporu</w:t>
            </w:r>
            <w:r w:rsidR="00E31BF7" w:rsidRPr="00436D84">
              <w:rPr>
                <w:rFonts w:ascii="Times New Roman" w:eastAsia="Palatino Linotype" w:hAnsi="Times New Roman" w:cs="Times New Roman"/>
                <w:bCs/>
                <w:lang w:val="tr-TR"/>
              </w:rPr>
              <w:t xml:space="preserve"> </w:t>
            </w:r>
            <w:r w:rsidR="00E31BF7" w:rsidRPr="00436D84">
              <w:rPr>
                <w:rFonts w:ascii="Times New Roman" w:eastAsia="Palatino Linotype" w:hAnsi="Times New Roman" w:cs="Times New Roman"/>
                <w:bCs/>
                <w:i/>
                <w:iCs/>
                <w:lang w:val="tr-TR"/>
              </w:rPr>
              <w:t>(Kaza olması halinde işlenmektedir; başka bir süreçte sağlık verileri işlenmemektedir.)</w:t>
            </w:r>
          </w:p>
        </w:tc>
      </w:tr>
      <w:tr w:rsidR="00E424D6" w:rsidRPr="00E440F3" w14:paraId="41F383C4" w14:textId="77777777" w:rsidTr="00A56C41">
        <w:tc>
          <w:tcPr>
            <w:tcW w:w="4447" w:type="dxa"/>
          </w:tcPr>
          <w:p w14:paraId="58F25800" w14:textId="3CCFF288"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İşitsel Veriler</w:t>
            </w:r>
          </w:p>
        </w:tc>
        <w:tc>
          <w:tcPr>
            <w:tcW w:w="4510" w:type="dxa"/>
          </w:tcPr>
          <w:p w14:paraId="6426DCDA" w14:textId="10982B18" w:rsidR="00E424D6" w:rsidRPr="00436D84" w:rsidRDefault="00E424D6"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Çağrı merkezi kayıtları</w:t>
            </w:r>
          </w:p>
        </w:tc>
      </w:tr>
      <w:tr w:rsidR="007016EF" w:rsidRPr="00E440F3" w14:paraId="369C7151" w14:textId="77777777" w:rsidTr="00A56C41">
        <w:tc>
          <w:tcPr>
            <w:tcW w:w="4447" w:type="dxa"/>
          </w:tcPr>
          <w:p w14:paraId="1C0A816A" w14:textId="4F533CC7" w:rsidR="007016EF" w:rsidRPr="00436D84" w:rsidRDefault="007016EF" w:rsidP="00E440F3">
            <w:pPr>
              <w:spacing w:after="0" w:line="276" w:lineRule="auto"/>
              <w:jc w:val="both"/>
              <w:rPr>
                <w:rFonts w:ascii="Times New Roman" w:eastAsia="Palatino Linotype" w:hAnsi="Times New Roman" w:cs="Times New Roman"/>
                <w:bCs/>
              </w:rPr>
            </w:pPr>
            <w:proofErr w:type="spellStart"/>
            <w:r w:rsidRPr="00436D84">
              <w:rPr>
                <w:rFonts w:ascii="Times New Roman" w:eastAsia="Palatino Linotype" w:hAnsi="Times New Roman" w:cs="Times New Roman"/>
                <w:bCs/>
              </w:rPr>
              <w:t>Diğer</w:t>
            </w:r>
            <w:proofErr w:type="spellEnd"/>
            <w:r w:rsidRPr="00436D84">
              <w:rPr>
                <w:rFonts w:ascii="Times New Roman" w:eastAsia="Palatino Linotype" w:hAnsi="Times New Roman" w:cs="Times New Roman"/>
                <w:bCs/>
              </w:rPr>
              <w:t xml:space="preserve"> – </w:t>
            </w:r>
            <w:proofErr w:type="spellStart"/>
            <w:r w:rsidRPr="00436D84">
              <w:rPr>
                <w:rFonts w:ascii="Times New Roman" w:eastAsia="Palatino Linotype" w:hAnsi="Times New Roman" w:cs="Times New Roman"/>
                <w:bCs/>
              </w:rPr>
              <w:t>lokasyon</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verisi</w:t>
            </w:r>
            <w:proofErr w:type="spellEnd"/>
          </w:p>
        </w:tc>
        <w:tc>
          <w:tcPr>
            <w:tcW w:w="4510" w:type="dxa"/>
          </w:tcPr>
          <w:p w14:paraId="5A136F2A" w14:textId="504B64DA" w:rsidR="007016EF" w:rsidRPr="00436D84" w:rsidRDefault="007016EF" w:rsidP="00E440F3">
            <w:pPr>
              <w:spacing w:after="0" w:line="276" w:lineRule="auto"/>
              <w:jc w:val="both"/>
              <w:rPr>
                <w:rFonts w:ascii="Times New Roman" w:eastAsia="Palatino Linotype" w:hAnsi="Times New Roman" w:cs="Times New Roman"/>
                <w:bCs/>
              </w:rPr>
            </w:pPr>
            <w:proofErr w:type="spellStart"/>
            <w:r w:rsidRPr="00436D84">
              <w:rPr>
                <w:rFonts w:ascii="Times New Roman" w:eastAsia="Palatino Linotype" w:hAnsi="Times New Roman" w:cs="Times New Roman"/>
                <w:bCs/>
              </w:rPr>
              <w:t>İkame</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araç</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verilmesi</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halinde</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araç</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takibi</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yapılması</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gerkeçesi</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ile</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lokasyon</w:t>
            </w:r>
            <w:proofErr w:type="spellEnd"/>
            <w:r w:rsidRPr="00436D84">
              <w:rPr>
                <w:rFonts w:ascii="Times New Roman" w:eastAsia="Palatino Linotype" w:hAnsi="Times New Roman" w:cs="Times New Roman"/>
                <w:bCs/>
              </w:rPr>
              <w:t xml:space="preserve"> </w:t>
            </w:r>
            <w:proofErr w:type="spellStart"/>
            <w:r w:rsidRPr="00436D84">
              <w:rPr>
                <w:rFonts w:ascii="Times New Roman" w:eastAsia="Palatino Linotype" w:hAnsi="Times New Roman" w:cs="Times New Roman"/>
                <w:bCs/>
              </w:rPr>
              <w:t>verisi</w:t>
            </w:r>
            <w:proofErr w:type="spellEnd"/>
            <w:r w:rsidRPr="00436D84">
              <w:rPr>
                <w:rFonts w:ascii="Times New Roman" w:eastAsia="Palatino Linotype" w:hAnsi="Times New Roman" w:cs="Times New Roman"/>
                <w:bCs/>
              </w:rPr>
              <w:t xml:space="preserve"> </w:t>
            </w:r>
          </w:p>
        </w:tc>
      </w:tr>
    </w:tbl>
    <w:p w14:paraId="5E9A146D" w14:textId="77777777" w:rsidR="00436D84" w:rsidRPr="00436D84" w:rsidRDefault="00436D84" w:rsidP="00E440F3">
      <w:pPr>
        <w:spacing w:after="0" w:line="276" w:lineRule="auto"/>
        <w:jc w:val="both"/>
        <w:rPr>
          <w:rFonts w:ascii="Times New Roman" w:hAnsi="Times New Roman"/>
          <w:b/>
        </w:rPr>
      </w:pPr>
    </w:p>
    <w:p w14:paraId="097A18FE" w14:textId="7C086EB0" w:rsidR="005A745E" w:rsidRDefault="005A745E" w:rsidP="00E440F3">
      <w:pPr>
        <w:spacing w:after="0" w:line="276" w:lineRule="auto"/>
        <w:jc w:val="both"/>
        <w:rPr>
          <w:rFonts w:ascii="Times New Roman" w:hAnsi="Times New Roman"/>
          <w:b/>
        </w:rPr>
      </w:pPr>
      <w:r w:rsidRPr="00436D84">
        <w:rPr>
          <w:rFonts w:ascii="Times New Roman" w:hAnsi="Times New Roman"/>
          <w:b/>
        </w:rPr>
        <w:t xml:space="preserve">Potansiyel Müşterimiz olmanız halinde aşağıda yer alan verileriniz işlenmektedir. </w:t>
      </w:r>
    </w:p>
    <w:p w14:paraId="6A8B5131" w14:textId="77777777" w:rsidR="00360A4E" w:rsidRPr="00436D84" w:rsidRDefault="00360A4E" w:rsidP="00E440F3">
      <w:pPr>
        <w:spacing w:after="0" w:line="276" w:lineRule="auto"/>
        <w:jc w:val="both"/>
        <w:rPr>
          <w:rFonts w:ascii="Times New Roman" w:hAnsi="Times New Roman"/>
          <w:b/>
        </w:rPr>
      </w:pPr>
    </w:p>
    <w:tbl>
      <w:tblPr>
        <w:tblStyle w:val="TabloKlavuzu1"/>
        <w:tblW w:w="0" w:type="auto"/>
        <w:tblInd w:w="105" w:type="dxa"/>
        <w:tblLook w:val="04A0" w:firstRow="1" w:lastRow="0" w:firstColumn="1" w:lastColumn="0" w:noHBand="0" w:noVBand="1"/>
      </w:tblPr>
      <w:tblGrid>
        <w:gridCol w:w="4447"/>
        <w:gridCol w:w="4510"/>
      </w:tblGrid>
      <w:tr w:rsidR="005A745E" w:rsidRPr="00E440F3" w14:paraId="29E936B6" w14:textId="77777777" w:rsidTr="003E6BAF">
        <w:tc>
          <w:tcPr>
            <w:tcW w:w="4447" w:type="dxa"/>
          </w:tcPr>
          <w:p w14:paraId="219F8D40" w14:textId="77777777" w:rsidR="005A745E" w:rsidRPr="00436D84" w:rsidRDefault="005A745E" w:rsidP="00E440F3">
            <w:pPr>
              <w:spacing w:after="0" w:line="276" w:lineRule="auto"/>
              <w:ind w:left="105" w:right="107"/>
              <w:jc w:val="both"/>
              <w:rPr>
                <w:rFonts w:ascii="Times New Roman" w:hAnsi="Times New Roman" w:cs="Times New Roman"/>
                <w:b/>
                <w:bCs/>
              </w:rPr>
            </w:pPr>
            <w:proofErr w:type="spellStart"/>
            <w:r w:rsidRPr="00436D84">
              <w:rPr>
                <w:rFonts w:ascii="Times New Roman" w:hAnsi="Times New Roman" w:cs="Times New Roman"/>
                <w:b/>
                <w:bCs/>
              </w:rPr>
              <w:t>Kişisel</w:t>
            </w:r>
            <w:proofErr w:type="spellEnd"/>
            <w:r w:rsidRPr="00436D84">
              <w:rPr>
                <w:rFonts w:ascii="Times New Roman" w:hAnsi="Times New Roman" w:cs="Times New Roman"/>
                <w:b/>
                <w:bCs/>
              </w:rPr>
              <w:t xml:space="preserve"> Veri </w:t>
            </w:r>
            <w:proofErr w:type="spellStart"/>
            <w:r w:rsidRPr="00436D84">
              <w:rPr>
                <w:rFonts w:ascii="Times New Roman" w:hAnsi="Times New Roman" w:cs="Times New Roman"/>
                <w:b/>
                <w:bCs/>
              </w:rPr>
              <w:t>Kategorileri</w:t>
            </w:r>
            <w:proofErr w:type="spellEnd"/>
          </w:p>
        </w:tc>
        <w:tc>
          <w:tcPr>
            <w:tcW w:w="4510" w:type="dxa"/>
          </w:tcPr>
          <w:p w14:paraId="00FAA06D" w14:textId="77777777" w:rsidR="005A745E" w:rsidRPr="00436D84" w:rsidRDefault="005A745E" w:rsidP="00E440F3">
            <w:pPr>
              <w:spacing w:after="0" w:line="276" w:lineRule="auto"/>
              <w:ind w:left="105" w:right="107"/>
              <w:jc w:val="both"/>
              <w:rPr>
                <w:rFonts w:ascii="Times New Roman" w:hAnsi="Times New Roman" w:cs="Times New Roman"/>
                <w:b/>
                <w:bCs/>
              </w:rPr>
            </w:pPr>
            <w:proofErr w:type="spellStart"/>
            <w:r w:rsidRPr="00436D84">
              <w:rPr>
                <w:rFonts w:ascii="Times New Roman" w:hAnsi="Times New Roman" w:cs="Times New Roman"/>
                <w:b/>
                <w:bCs/>
              </w:rPr>
              <w:t>İşlenen</w:t>
            </w:r>
            <w:proofErr w:type="spellEnd"/>
            <w:r w:rsidRPr="00436D84">
              <w:rPr>
                <w:rFonts w:ascii="Times New Roman" w:hAnsi="Times New Roman" w:cs="Times New Roman"/>
                <w:b/>
                <w:bCs/>
              </w:rPr>
              <w:t xml:space="preserve"> </w:t>
            </w:r>
            <w:proofErr w:type="spellStart"/>
            <w:r w:rsidRPr="00436D84">
              <w:rPr>
                <w:rFonts w:ascii="Times New Roman" w:hAnsi="Times New Roman" w:cs="Times New Roman"/>
                <w:b/>
                <w:bCs/>
              </w:rPr>
              <w:t>Verileri</w:t>
            </w:r>
            <w:proofErr w:type="spellEnd"/>
          </w:p>
        </w:tc>
      </w:tr>
      <w:tr w:rsidR="005A745E" w:rsidRPr="00E440F3" w14:paraId="68752222" w14:textId="77777777" w:rsidTr="003E6BAF">
        <w:tc>
          <w:tcPr>
            <w:tcW w:w="4447" w:type="dxa"/>
          </w:tcPr>
          <w:p w14:paraId="72E4B809"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Kimlik bilgileriniz</w:t>
            </w:r>
          </w:p>
        </w:tc>
        <w:tc>
          <w:tcPr>
            <w:tcW w:w="4510" w:type="dxa"/>
          </w:tcPr>
          <w:p w14:paraId="4B752765" w14:textId="4F04FA9B" w:rsidR="005A745E" w:rsidRPr="00436D84" w:rsidRDefault="005A745E"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Ad-soyadı</w:t>
            </w:r>
          </w:p>
        </w:tc>
      </w:tr>
      <w:tr w:rsidR="005A745E" w:rsidRPr="00E440F3" w14:paraId="6EFAB2BB" w14:textId="77777777" w:rsidTr="003E6BAF">
        <w:tc>
          <w:tcPr>
            <w:tcW w:w="4447" w:type="dxa"/>
          </w:tcPr>
          <w:p w14:paraId="70AB6763"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İletişim bilgileriniz</w:t>
            </w:r>
          </w:p>
        </w:tc>
        <w:tc>
          <w:tcPr>
            <w:tcW w:w="4510" w:type="dxa"/>
          </w:tcPr>
          <w:p w14:paraId="7AAA3686"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GSM numarası, e-posta adresi, işyeri/yerleşim yeri adresi</w:t>
            </w:r>
          </w:p>
        </w:tc>
      </w:tr>
      <w:tr w:rsidR="005A745E" w:rsidRPr="00E440F3" w14:paraId="13EDBA6F" w14:textId="77777777" w:rsidTr="003E6BAF">
        <w:tc>
          <w:tcPr>
            <w:tcW w:w="4447" w:type="dxa"/>
          </w:tcPr>
          <w:p w14:paraId="7A8A528F"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Müşteri bilgileriniz</w:t>
            </w:r>
          </w:p>
        </w:tc>
        <w:tc>
          <w:tcPr>
            <w:tcW w:w="4510" w:type="dxa"/>
          </w:tcPr>
          <w:p w14:paraId="278E29FE"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proofErr w:type="gramStart"/>
            <w:r w:rsidRPr="00436D84">
              <w:rPr>
                <w:rFonts w:ascii="Times New Roman" w:eastAsia="Palatino Linotype" w:hAnsi="Times New Roman" w:cs="Times New Roman"/>
                <w:bCs/>
                <w:lang w:val="tr-TR"/>
              </w:rPr>
              <w:t>müşteri</w:t>
            </w:r>
            <w:proofErr w:type="gramEnd"/>
            <w:r w:rsidRPr="00436D84">
              <w:rPr>
                <w:rFonts w:ascii="Times New Roman" w:eastAsia="Palatino Linotype" w:hAnsi="Times New Roman" w:cs="Times New Roman"/>
                <w:bCs/>
                <w:lang w:val="tr-TR"/>
              </w:rPr>
              <w:t xml:space="preserve"> numarası, sözleşme numarası, müşteri tipi, Talep/Şikayet/İtibar yönetimi verileri</w:t>
            </w:r>
          </w:p>
        </w:tc>
      </w:tr>
      <w:tr w:rsidR="005A745E" w:rsidRPr="00E440F3" w14:paraId="5A05A772" w14:textId="77777777" w:rsidTr="003E6BAF">
        <w:tc>
          <w:tcPr>
            <w:tcW w:w="4447" w:type="dxa"/>
          </w:tcPr>
          <w:p w14:paraId="1886DE89"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proofErr w:type="gramStart"/>
            <w:r w:rsidRPr="00436D84">
              <w:rPr>
                <w:rFonts w:ascii="Times New Roman" w:eastAsia="Palatino Linotype" w:hAnsi="Times New Roman" w:cs="Times New Roman"/>
                <w:bCs/>
                <w:lang w:val="tr-TR"/>
              </w:rPr>
              <w:t>Kurumsal  Kimlik</w:t>
            </w:r>
            <w:proofErr w:type="gramEnd"/>
            <w:r w:rsidRPr="00436D84">
              <w:rPr>
                <w:rFonts w:ascii="Times New Roman" w:eastAsia="Palatino Linotype" w:hAnsi="Times New Roman" w:cs="Times New Roman"/>
                <w:bCs/>
                <w:lang w:val="tr-TR"/>
              </w:rPr>
              <w:t xml:space="preserve"> Verisi</w:t>
            </w:r>
          </w:p>
        </w:tc>
        <w:tc>
          <w:tcPr>
            <w:tcW w:w="4510" w:type="dxa"/>
          </w:tcPr>
          <w:p w14:paraId="0913DCAE"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proofErr w:type="gramStart"/>
            <w:r w:rsidRPr="00436D84">
              <w:rPr>
                <w:rFonts w:ascii="Times New Roman" w:eastAsia="Palatino Linotype" w:hAnsi="Times New Roman" w:cs="Times New Roman"/>
                <w:bCs/>
                <w:lang w:val="tr-TR"/>
              </w:rPr>
              <w:t>İşyeri -</w:t>
            </w:r>
            <w:proofErr w:type="gramEnd"/>
            <w:r w:rsidRPr="00436D84">
              <w:rPr>
                <w:rFonts w:ascii="Times New Roman" w:eastAsia="Palatino Linotype" w:hAnsi="Times New Roman" w:cs="Times New Roman"/>
                <w:bCs/>
                <w:lang w:val="tr-TR"/>
              </w:rPr>
              <w:t xml:space="preserve"> unvan</w:t>
            </w:r>
          </w:p>
        </w:tc>
      </w:tr>
      <w:tr w:rsidR="005A745E" w:rsidRPr="00E440F3" w14:paraId="243C3AA0" w14:textId="77777777" w:rsidTr="003E6BAF">
        <w:tc>
          <w:tcPr>
            <w:tcW w:w="4447" w:type="dxa"/>
          </w:tcPr>
          <w:p w14:paraId="25F5AF03"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Mesleki Bilgi</w:t>
            </w:r>
          </w:p>
        </w:tc>
        <w:tc>
          <w:tcPr>
            <w:tcW w:w="4510" w:type="dxa"/>
          </w:tcPr>
          <w:p w14:paraId="5D47BD76"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proofErr w:type="spellStart"/>
            <w:r w:rsidRPr="00436D84">
              <w:rPr>
                <w:rFonts w:ascii="Times New Roman" w:eastAsia="Palatino Linotype" w:hAnsi="Times New Roman" w:cs="Times New Roman"/>
                <w:bCs/>
                <w:lang w:val="tr-TR"/>
              </w:rPr>
              <w:t>Tecrüb</w:t>
            </w:r>
            <w:proofErr w:type="spellEnd"/>
            <w:r w:rsidRPr="00436D84">
              <w:rPr>
                <w:rFonts w:ascii="Times New Roman" w:eastAsia="Palatino Linotype" w:hAnsi="Times New Roman" w:cs="Times New Roman"/>
                <w:bCs/>
              </w:rPr>
              <w:t xml:space="preserve">e, </w:t>
            </w:r>
            <w:proofErr w:type="spellStart"/>
            <w:r w:rsidRPr="00436D84">
              <w:rPr>
                <w:rFonts w:ascii="Times New Roman" w:eastAsia="Palatino Linotype" w:hAnsi="Times New Roman" w:cs="Times New Roman"/>
                <w:bCs/>
              </w:rPr>
              <w:t>kıdem</w:t>
            </w:r>
            <w:proofErr w:type="spellEnd"/>
          </w:p>
        </w:tc>
      </w:tr>
      <w:tr w:rsidR="005A745E" w:rsidRPr="00E440F3" w14:paraId="032B96EE" w14:textId="77777777" w:rsidTr="003E6BAF">
        <w:tc>
          <w:tcPr>
            <w:tcW w:w="4447" w:type="dxa"/>
          </w:tcPr>
          <w:p w14:paraId="22007E1B" w14:textId="4D44C6F8" w:rsidR="005A745E" w:rsidRPr="00436D84" w:rsidRDefault="005A745E"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İşitsel Veriler</w:t>
            </w:r>
          </w:p>
        </w:tc>
        <w:tc>
          <w:tcPr>
            <w:tcW w:w="4510" w:type="dxa"/>
          </w:tcPr>
          <w:p w14:paraId="07F2A834" w14:textId="77777777" w:rsidR="005A745E" w:rsidRPr="00436D84" w:rsidRDefault="005A745E" w:rsidP="00E440F3">
            <w:pPr>
              <w:spacing w:after="0" w:line="276" w:lineRule="auto"/>
              <w:jc w:val="both"/>
              <w:rPr>
                <w:rFonts w:ascii="Times New Roman" w:eastAsia="Palatino Linotype" w:hAnsi="Times New Roman" w:cs="Times New Roman"/>
                <w:bCs/>
                <w:lang w:val="tr-TR"/>
              </w:rPr>
            </w:pPr>
            <w:r w:rsidRPr="00436D84">
              <w:rPr>
                <w:rFonts w:ascii="Times New Roman" w:eastAsia="Palatino Linotype" w:hAnsi="Times New Roman" w:cs="Times New Roman"/>
                <w:bCs/>
                <w:lang w:val="tr-TR"/>
              </w:rPr>
              <w:t>Çağrı merkezi kayıtları</w:t>
            </w:r>
          </w:p>
        </w:tc>
      </w:tr>
    </w:tbl>
    <w:p w14:paraId="3656221F" w14:textId="77777777" w:rsidR="005A745E" w:rsidRPr="00436D84" w:rsidRDefault="005A745E" w:rsidP="00E440F3">
      <w:pPr>
        <w:spacing w:after="0" w:line="276" w:lineRule="auto"/>
        <w:jc w:val="both"/>
        <w:rPr>
          <w:rFonts w:ascii="Times New Roman" w:hAnsi="Times New Roman"/>
          <w:b/>
        </w:rPr>
      </w:pPr>
    </w:p>
    <w:p w14:paraId="5E06AB86" w14:textId="37E72CC1" w:rsidR="001378AA" w:rsidRDefault="001378AA" w:rsidP="00436D84">
      <w:pPr>
        <w:pStyle w:val="ListParagraph"/>
        <w:numPr>
          <w:ilvl w:val="0"/>
          <w:numId w:val="9"/>
        </w:numPr>
        <w:spacing w:after="0" w:line="276" w:lineRule="auto"/>
        <w:jc w:val="both"/>
        <w:rPr>
          <w:rFonts w:ascii="Times New Roman" w:hAnsi="Times New Roman"/>
          <w:b/>
          <w:bCs/>
        </w:rPr>
      </w:pPr>
      <w:r w:rsidRPr="00436D84">
        <w:rPr>
          <w:rFonts w:ascii="Times New Roman" w:hAnsi="Times New Roman"/>
          <w:b/>
          <w:bCs/>
        </w:rPr>
        <w:t xml:space="preserve">Kişisel Verilerinizin Toplanma Yöntemi </w:t>
      </w:r>
    </w:p>
    <w:p w14:paraId="3AACB1C5" w14:textId="77777777" w:rsidR="00436D84" w:rsidRPr="00436D84" w:rsidRDefault="00436D84" w:rsidP="00E440F3">
      <w:pPr>
        <w:pStyle w:val="ListParagraph"/>
        <w:spacing w:after="0" w:line="276" w:lineRule="auto"/>
        <w:ind w:left="360"/>
        <w:jc w:val="both"/>
        <w:rPr>
          <w:rStyle w:val="Strong"/>
          <w:rFonts w:ascii="Times New Roman" w:hAnsi="Times New Roman"/>
        </w:rPr>
      </w:pPr>
    </w:p>
    <w:p w14:paraId="40EF134A" w14:textId="14F2A158" w:rsidR="001378AA" w:rsidRPr="00436D84" w:rsidRDefault="001378AA" w:rsidP="00E440F3">
      <w:pPr>
        <w:pStyle w:val="TableParagraph"/>
        <w:spacing w:before="0" w:line="276" w:lineRule="auto"/>
        <w:ind w:left="-21"/>
        <w:jc w:val="both"/>
        <w:rPr>
          <w:rFonts w:ascii="Times New Roman" w:eastAsia="Calibri" w:hAnsi="Times New Roman" w:cs="Times New Roman"/>
        </w:rPr>
      </w:pPr>
      <w:r w:rsidRPr="00436D84">
        <w:rPr>
          <w:rFonts w:ascii="Times New Roman" w:eastAsia="Calibri" w:hAnsi="Times New Roman" w:cs="Times New Roman"/>
        </w:rPr>
        <w:t xml:space="preserve">Kişisel verileriniz, </w:t>
      </w:r>
      <w:proofErr w:type="spellStart"/>
      <w:r w:rsidRPr="00436D84">
        <w:rPr>
          <w:rFonts w:ascii="Times New Roman" w:eastAsia="Calibri" w:hAnsi="Times New Roman" w:cs="Times New Roman"/>
        </w:rPr>
        <w:t>KVKK’nın</w:t>
      </w:r>
      <w:proofErr w:type="spellEnd"/>
      <w:r w:rsidRPr="00436D84">
        <w:rPr>
          <w:rFonts w:ascii="Times New Roman" w:eastAsia="Calibri" w:hAnsi="Times New Roman" w:cs="Times New Roman"/>
        </w:rPr>
        <w:t xml:space="preserve"> 5/1. ve 5/2. maddesi çerçevesinde</w:t>
      </w:r>
      <w:r w:rsidR="008C1CAD" w:rsidRPr="00436D84">
        <w:rPr>
          <w:rFonts w:ascii="Times New Roman" w:eastAsia="Calibri" w:hAnsi="Times New Roman" w:cs="Times New Roman"/>
        </w:rPr>
        <w:t xml:space="preserve">, </w:t>
      </w:r>
      <w:r w:rsidR="00E22CCB" w:rsidRPr="00436D84">
        <w:rPr>
          <w:rFonts w:ascii="Times New Roman" w:eastAsia="Calibri" w:hAnsi="Times New Roman" w:cs="Times New Roman"/>
        </w:rPr>
        <w:t xml:space="preserve">tarafınızdan, </w:t>
      </w:r>
      <w:r w:rsidR="00E22CCB" w:rsidRPr="00436D84">
        <w:rPr>
          <w:rFonts w:ascii="Times New Roman" w:hAnsi="Times New Roman" w:cs="Times New Roman"/>
        </w:rPr>
        <w:t xml:space="preserve">Operasyonel Araç Kiralama ve Hizmet Sözleşmesi ve ilişkili dokümanlardan, vdf grubu şirketlerinin iştiraki veya hissedarı olan şirketlerden, ortağı/kefili olduğunuz şirketlerden, ilgili mevzuat kapsamında yetkilendirilmiş kuruluşlardan, çözüm ortaklarımızdan ve yasal mercilerden, </w:t>
      </w:r>
      <w:r w:rsidRPr="00436D84">
        <w:rPr>
          <w:rFonts w:ascii="Times New Roman" w:eastAsia="Calibri" w:hAnsi="Times New Roman" w:cs="Times New Roman"/>
        </w:rPr>
        <w:t>internet sitemiz,</w:t>
      </w:r>
      <w:r w:rsidR="002A5B19" w:rsidRPr="00436D84">
        <w:rPr>
          <w:rFonts w:ascii="Times New Roman" w:eastAsia="Calibri" w:hAnsi="Times New Roman" w:cs="Times New Roman"/>
        </w:rPr>
        <w:t xml:space="preserve"> mobil uygulama,</w:t>
      </w:r>
      <w:r w:rsidRPr="00436D84">
        <w:rPr>
          <w:rFonts w:ascii="Times New Roman" w:eastAsia="Calibri" w:hAnsi="Times New Roman" w:cs="Times New Roman"/>
        </w:rPr>
        <w:t xml:space="preserve"> </w:t>
      </w:r>
      <w:r w:rsidR="00E22CCB" w:rsidRPr="00436D84">
        <w:rPr>
          <w:rFonts w:ascii="Times New Roman" w:eastAsia="Calibri" w:hAnsi="Times New Roman" w:cs="Times New Roman"/>
        </w:rPr>
        <w:t xml:space="preserve">vdf </w:t>
      </w:r>
      <w:r w:rsidR="002A5B19" w:rsidRPr="00436D84">
        <w:rPr>
          <w:rFonts w:ascii="Times New Roman" w:eastAsia="Calibri" w:hAnsi="Times New Roman" w:cs="Times New Roman"/>
        </w:rPr>
        <w:t xml:space="preserve">filo </w:t>
      </w:r>
      <w:r w:rsidRPr="00436D84">
        <w:rPr>
          <w:rFonts w:ascii="Times New Roman" w:eastAsia="Calibri" w:hAnsi="Times New Roman" w:cs="Times New Roman"/>
        </w:rPr>
        <w:t xml:space="preserve">ile iletişim sağladığınız iletişim kanalları aracılığı </w:t>
      </w:r>
      <w:bookmarkStart w:id="0" w:name="_Hlk513669270"/>
      <w:r w:rsidRPr="00436D84">
        <w:rPr>
          <w:rFonts w:ascii="Times New Roman" w:eastAsia="Calibri" w:hAnsi="Times New Roman" w:cs="Times New Roman"/>
        </w:rPr>
        <w:t xml:space="preserve">ile </w:t>
      </w:r>
      <w:bookmarkEnd w:id="0"/>
      <w:r w:rsidRPr="00436D84">
        <w:rPr>
          <w:rFonts w:ascii="Times New Roman" w:eastAsia="Calibri" w:hAnsi="Times New Roman" w:cs="Times New Roman"/>
        </w:rPr>
        <w:t xml:space="preserve">toplanmakta ve </w:t>
      </w:r>
      <w:r w:rsidR="00E440F3">
        <w:rPr>
          <w:rFonts w:ascii="Times New Roman" w:eastAsia="Calibri" w:hAnsi="Times New Roman" w:cs="Times New Roman"/>
        </w:rPr>
        <w:t xml:space="preserve">otomatik yollar ve otomatik olmayan yöntemlere fiziki ortamda </w:t>
      </w:r>
      <w:r w:rsidRPr="00436D84">
        <w:rPr>
          <w:rFonts w:ascii="Times New Roman" w:eastAsia="Calibri" w:hAnsi="Times New Roman" w:cs="Times New Roman"/>
        </w:rPr>
        <w:t>işlen</w:t>
      </w:r>
      <w:r w:rsidR="00E440F3">
        <w:rPr>
          <w:rFonts w:ascii="Times New Roman" w:eastAsia="Calibri" w:hAnsi="Times New Roman" w:cs="Times New Roman"/>
        </w:rPr>
        <w:t>ebilmek</w:t>
      </w:r>
      <w:r w:rsidRPr="00436D84">
        <w:rPr>
          <w:rFonts w:ascii="Times New Roman" w:eastAsia="Calibri" w:hAnsi="Times New Roman" w:cs="Times New Roman"/>
        </w:rPr>
        <w:t xml:space="preserve">tedir. </w:t>
      </w:r>
      <w:r w:rsidR="00E22CCB" w:rsidRPr="00436D84">
        <w:rPr>
          <w:rFonts w:ascii="Times New Roman" w:eastAsia="Calibri" w:hAnsi="Times New Roman" w:cs="Times New Roman"/>
        </w:rPr>
        <w:t xml:space="preserve"> </w:t>
      </w:r>
    </w:p>
    <w:p w14:paraId="6987E305" w14:textId="77777777" w:rsidR="001378AA" w:rsidRPr="00436D84" w:rsidRDefault="001378AA" w:rsidP="00E440F3">
      <w:pPr>
        <w:pStyle w:val="ListParagraph"/>
        <w:spacing w:after="0" w:line="276" w:lineRule="auto"/>
        <w:ind w:left="329"/>
        <w:jc w:val="both"/>
        <w:rPr>
          <w:rFonts w:ascii="Times New Roman" w:hAnsi="Times New Roman"/>
          <w:b/>
        </w:rPr>
      </w:pPr>
    </w:p>
    <w:p w14:paraId="72EF137D" w14:textId="7DB6BD5B" w:rsidR="00F0528E" w:rsidRDefault="00F0528E" w:rsidP="00E440F3">
      <w:pPr>
        <w:pStyle w:val="ListParagraph"/>
        <w:numPr>
          <w:ilvl w:val="0"/>
          <w:numId w:val="9"/>
        </w:numPr>
        <w:spacing w:after="0" w:line="276" w:lineRule="auto"/>
        <w:jc w:val="both"/>
        <w:rPr>
          <w:rFonts w:ascii="Times New Roman" w:hAnsi="Times New Roman"/>
          <w:b/>
        </w:rPr>
      </w:pPr>
      <w:r w:rsidRPr="00436D84">
        <w:rPr>
          <w:rFonts w:ascii="Times New Roman" w:hAnsi="Times New Roman"/>
          <w:b/>
        </w:rPr>
        <w:lastRenderedPageBreak/>
        <w:t xml:space="preserve">Kişisel Verilerinizin </w:t>
      </w:r>
      <w:r w:rsidR="00F06AE8" w:rsidRPr="00436D84">
        <w:rPr>
          <w:rFonts w:ascii="Times New Roman" w:hAnsi="Times New Roman"/>
          <w:b/>
        </w:rPr>
        <w:t>Aktarılması</w:t>
      </w:r>
    </w:p>
    <w:p w14:paraId="668B5639" w14:textId="77777777" w:rsidR="00360A4E" w:rsidRPr="00436D84" w:rsidRDefault="00360A4E" w:rsidP="00360A4E">
      <w:pPr>
        <w:pStyle w:val="ListParagraph"/>
        <w:spacing w:after="0" w:line="276" w:lineRule="auto"/>
        <w:ind w:left="360"/>
        <w:jc w:val="both"/>
        <w:rPr>
          <w:rFonts w:ascii="Times New Roman" w:hAnsi="Times New Roman"/>
          <w:b/>
        </w:rPr>
      </w:pPr>
    </w:p>
    <w:p w14:paraId="58CB8829" w14:textId="170A9CD4" w:rsidR="00391788" w:rsidRDefault="00E22CCB" w:rsidP="00436D84">
      <w:pPr>
        <w:spacing w:after="0" w:line="276" w:lineRule="auto"/>
        <w:jc w:val="both"/>
        <w:rPr>
          <w:rFonts w:ascii="Times New Roman" w:hAnsi="Times New Roman"/>
        </w:rPr>
      </w:pPr>
      <w:proofErr w:type="gramStart"/>
      <w:r w:rsidRPr="00436D84">
        <w:rPr>
          <w:rFonts w:ascii="Times New Roman" w:hAnsi="Times New Roman"/>
        </w:rPr>
        <w:t>vdf</w:t>
      </w:r>
      <w:proofErr w:type="gramEnd"/>
      <w:r w:rsidRPr="00436D84">
        <w:rPr>
          <w:rFonts w:ascii="Times New Roman" w:hAnsi="Times New Roman"/>
        </w:rPr>
        <w:t xml:space="preserve"> </w:t>
      </w:r>
      <w:r w:rsidR="002A5B19" w:rsidRPr="00436D84">
        <w:rPr>
          <w:rFonts w:ascii="Times New Roman" w:hAnsi="Times New Roman"/>
        </w:rPr>
        <w:t>f</w:t>
      </w:r>
      <w:r w:rsidR="00AF4DAE" w:rsidRPr="00436D84">
        <w:rPr>
          <w:rFonts w:ascii="Times New Roman" w:hAnsi="Times New Roman"/>
        </w:rPr>
        <w:t>ilo</w:t>
      </w:r>
      <w:r w:rsidR="00F0528E" w:rsidRPr="00436D84">
        <w:rPr>
          <w:rFonts w:ascii="Times New Roman" w:hAnsi="Times New Roman"/>
        </w:rPr>
        <w:t>, kişisel verileriniz</w:t>
      </w:r>
      <w:r w:rsidR="00AF4DAE" w:rsidRPr="00436D84">
        <w:rPr>
          <w:rFonts w:ascii="Times New Roman" w:hAnsi="Times New Roman"/>
        </w:rPr>
        <w:t>i</w:t>
      </w:r>
      <w:r w:rsidR="00F0528E" w:rsidRPr="00436D84">
        <w:rPr>
          <w:rFonts w:ascii="Times New Roman" w:hAnsi="Times New Roman"/>
        </w:rPr>
        <w:t xml:space="preserve"> </w:t>
      </w:r>
      <w:r w:rsidR="00AF4DAE" w:rsidRPr="00436D84">
        <w:rPr>
          <w:rFonts w:ascii="Times New Roman" w:hAnsi="Times New Roman"/>
        </w:rPr>
        <w:t>idari ve adli makamlarla, kişisel verilerin korunmasına ilişkin mevzuatın öngördüğü esaslar kapsamında paylaşabilmekte</w:t>
      </w:r>
      <w:r w:rsidR="00B94560" w:rsidRPr="00436D84">
        <w:rPr>
          <w:rFonts w:ascii="Times New Roman" w:hAnsi="Times New Roman"/>
        </w:rPr>
        <w:t xml:space="preserve"> </w:t>
      </w:r>
      <w:r w:rsidR="00043E16" w:rsidRPr="00436D84">
        <w:rPr>
          <w:rFonts w:ascii="Times New Roman" w:hAnsi="Times New Roman"/>
        </w:rPr>
        <w:t xml:space="preserve">ve otomatik </w:t>
      </w:r>
      <w:r w:rsidR="00AF4DAE" w:rsidRPr="00436D84">
        <w:rPr>
          <w:rFonts w:ascii="Times New Roman" w:hAnsi="Times New Roman"/>
        </w:rPr>
        <w:t>veya</w:t>
      </w:r>
      <w:r w:rsidR="00043E16" w:rsidRPr="00436D84">
        <w:rPr>
          <w:rFonts w:ascii="Times New Roman" w:hAnsi="Times New Roman"/>
        </w:rPr>
        <w:t xml:space="preserve"> otomatik olmayan yöntemlerle fiziki ortamda işle</w:t>
      </w:r>
      <w:r w:rsidR="00AF4DAE" w:rsidRPr="00436D84">
        <w:rPr>
          <w:rFonts w:ascii="Times New Roman" w:hAnsi="Times New Roman"/>
        </w:rPr>
        <w:t>y</w:t>
      </w:r>
      <w:r w:rsidR="005B3E01" w:rsidRPr="00436D84">
        <w:rPr>
          <w:rFonts w:ascii="Times New Roman" w:hAnsi="Times New Roman"/>
        </w:rPr>
        <w:t xml:space="preserve">ebilmektedir.  </w:t>
      </w:r>
    </w:p>
    <w:p w14:paraId="0D2F1DD4" w14:textId="77777777" w:rsidR="00436D84" w:rsidRPr="00436D84" w:rsidRDefault="00436D84" w:rsidP="00E440F3">
      <w:pPr>
        <w:spacing w:after="0" w:line="276" w:lineRule="auto"/>
        <w:jc w:val="both"/>
        <w:rPr>
          <w:rFonts w:ascii="Times New Roman" w:hAnsi="Times New Roman"/>
        </w:rPr>
      </w:pPr>
    </w:p>
    <w:p w14:paraId="13338083" w14:textId="06BE213D" w:rsidR="00F0528E" w:rsidRDefault="005B3E01" w:rsidP="00436D84">
      <w:pPr>
        <w:spacing w:after="0" w:line="276" w:lineRule="auto"/>
        <w:jc w:val="both"/>
        <w:rPr>
          <w:rFonts w:ascii="Times New Roman" w:hAnsi="Times New Roman"/>
        </w:rPr>
      </w:pPr>
      <w:r w:rsidRPr="00436D84">
        <w:rPr>
          <w:rFonts w:ascii="Times New Roman" w:hAnsi="Times New Roman"/>
        </w:rPr>
        <w:t xml:space="preserve">Kişisel </w:t>
      </w:r>
      <w:r w:rsidR="00F0528E" w:rsidRPr="00436D84">
        <w:rPr>
          <w:rFonts w:ascii="Times New Roman" w:hAnsi="Times New Roman"/>
        </w:rPr>
        <w:t>verilerin</w:t>
      </w:r>
      <w:r w:rsidRPr="00436D84">
        <w:rPr>
          <w:rFonts w:ascii="Times New Roman" w:hAnsi="Times New Roman"/>
        </w:rPr>
        <w:t xml:space="preserve">iz aşağıda yer alan </w:t>
      </w:r>
      <w:r w:rsidR="00E50833" w:rsidRPr="00436D84">
        <w:rPr>
          <w:rFonts w:ascii="Times New Roman" w:hAnsi="Times New Roman"/>
        </w:rPr>
        <w:t>alıcı</w:t>
      </w:r>
      <w:r w:rsidRPr="00436D84">
        <w:rPr>
          <w:rFonts w:ascii="Times New Roman" w:hAnsi="Times New Roman"/>
        </w:rPr>
        <w:t xml:space="preserve"> grupları</w:t>
      </w:r>
      <w:r w:rsidR="00CC70E2" w:rsidRPr="00436D84">
        <w:rPr>
          <w:rFonts w:ascii="Times New Roman" w:hAnsi="Times New Roman"/>
        </w:rPr>
        <w:t>na</w:t>
      </w:r>
      <w:r w:rsidRPr="00436D84">
        <w:rPr>
          <w:rFonts w:ascii="Times New Roman" w:hAnsi="Times New Roman"/>
        </w:rPr>
        <w:t xml:space="preserve"> belirtilen amaçların gerçekleştirilebilmesi için </w:t>
      </w:r>
      <w:r w:rsidR="00F0528E" w:rsidRPr="00436D84">
        <w:rPr>
          <w:rFonts w:ascii="Times New Roman" w:hAnsi="Times New Roman"/>
        </w:rPr>
        <w:t xml:space="preserve">mevzuatın öngördüğü esaslar kapsamında </w:t>
      </w:r>
      <w:r w:rsidR="006236DB" w:rsidRPr="00436D84">
        <w:rPr>
          <w:rFonts w:ascii="Times New Roman" w:hAnsi="Times New Roman"/>
        </w:rPr>
        <w:t>aktarılabilir</w:t>
      </w:r>
      <w:r w:rsidR="00CC70E2" w:rsidRPr="00436D84">
        <w:rPr>
          <w:rFonts w:ascii="Times New Roman" w:hAnsi="Times New Roman"/>
        </w:rPr>
        <w:t>:</w:t>
      </w:r>
      <w:r w:rsidR="001E1A09" w:rsidRPr="00436D84">
        <w:rPr>
          <w:rFonts w:ascii="Times New Roman" w:hAnsi="Times New Roman"/>
        </w:rPr>
        <w:t xml:space="preserve"> </w:t>
      </w:r>
    </w:p>
    <w:p w14:paraId="470DD802" w14:textId="77777777" w:rsidR="00436D84" w:rsidRPr="00436D84" w:rsidRDefault="00436D84" w:rsidP="00E440F3">
      <w:pPr>
        <w:spacing w:after="0" w:line="276" w:lineRule="auto"/>
        <w:jc w:val="both"/>
        <w:rPr>
          <w:rFonts w:ascii="Times New Roman" w:hAnsi="Times New Roman"/>
        </w:rPr>
      </w:pPr>
    </w:p>
    <w:p w14:paraId="39D5DF7B" w14:textId="63AF3F08" w:rsidR="005B3E01" w:rsidRDefault="005B3E01" w:rsidP="00436D84">
      <w:pPr>
        <w:spacing w:after="0" w:line="276" w:lineRule="auto"/>
        <w:jc w:val="both"/>
        <w:rPr>
          <w:rFonts w:ascii="Times New Roman" w:hAnsi="Times New Roman"/>
        </w:rPr>
      </w:pPr>
      <w:r w:rsidRPr="00436D84">
        <w:rPr>
          <w:rFonts w:ascii="Times New Roman" w:hAnsi="Times New Roman"/>
          <w:b/>
        </w:rPr>
        <w:t>Resmi Makamlar</w:t>
      </w:r>
      <w:r w:rsidRPr="00436D84">
        <w:rPr>
          <w:rFonts w:ascii="Times New Roman" w:hAnsi="Times New Roman"/>
        </w:rPr>
        <w:t xml:space="preserve">: </w:t>
      </w:r>
      <w:r w:rsidR="00890F56" w:rsidRPr="00436D84">
        <w:rPr>
          <w:rFonts w:ascii="Times New Roman" w:hAnsi="Times New Roman"/>
        </w:rPr>
        <w:t>M</w:t>
      </w:r>
      <w:r w:rsidRPr="00436D84">
        <w:rPr>
          <w:rFonts w:ascii="Times New Roman" w:hAnsi="Times New Roman"/>
        </w:rPr>
        <w:t xml:space="preserve">evzuattan kaynaklanan </w:t>
      </w:r>
      <w:r w:rsidR="00890F56" w:rsidRPr="00436D84">
        <w:rPr>
          <w:rFonts w:ascii="Times New Roman" w:hAnsi="Times New Roman"/>
        </w:rPr>
        <w:t>yükümlülüklerin</w:t>
      </w:r>
      <w:r w:rsidRPr="00436D84">
        <w:rPr>
          <w:rFonts w:ascii="Times New Roman" w:hAnsi="Times New Roman"/>
        </w:rPr>
        <w:t xml:space="preserve"> yerine getirilmesi ve hukuki süreçlerin takibi, mevzuat gereği bildirimlerin yapılması</w:t>
      </w:r>
      <w:r w:rsidR="00774410" w:rsidRPr="00436D84">
        <w:rPr>
          <w:rFonts w:ascii="Times New Roman" w:hAnsi="Times New Roman"/>
        </w:rPr>
        <w:t xml:space="preserve"> ve bilgi taleplerinin cevaplandırılması</w:t>
      </w:r>
      <w:r w:rsidR="0032555F" w:rsidRPr="00436D84">
        <w:rPr>
          <w:rFonts w:ascii="Times New Roman" w:hAnsi="Times New Roman"/>
        </w:rPr>
        <w:t xml:space="preserve"> amaçlarıyl</w:t>
      </w:r>
      <w:r w:rsidR="00890F56" w:rsidRPr="00436D84">
        <w:rPr>
          <w:rFonts w:ascii="Times New Roman" w:hAnsi="Times New Roman"/>
        </w:rPr>
        <w:t>a</w:t>
      </w:r>
      <w:r w:rsidR="00AE0950" w:rsidRPr="00436D84">
        <w:rPr>
          <w:rFonts w:ascii="Times New Roman" w:hAnsi="Times New Roman"/>
        </w:rPr>
        <w:t xml:space="preserve">, adli makamlar </w:t>
      </w:r>
      <w:r w:rsidR="00890F56" w:rsidRPr="00436D84">
        <w:rPr>
          <w:rFonts w:ascii="Times New Roman" w:hAnsi="Times New Roman"/>
        </w:rPr>
        <w:t>ve</w:t>
      </w:r>
      <w:r w:rsidR="0007517C" w:rsidRPr="00436D84">
        <w:rPr>
          <w:rFonts w:ascii="Times New Roman" w:hAnsi="Times New Roman"/>
        </w:rPr>
        <w:t xml:space="preserve"> yetkili kamu kurum ve kuruluşları</w:t>
      </w:r>
      <w:r w:rsidR="00437921" w:rsidRPr="00436D84">
        <w:rPr>
          <w:rFonts w:ascii="Times New Roman" w:hAnsi="Times New Roman"/>
        </w:rPr>
        <w:t xml:space="preserve"> ile paylaşım yapılabilmektedir.</w:t>
      </w:r>
    </w:p>
    <w:p w14:paraId="551210CA" w14:textId="77777777" w:rsidR="00436D84" w:rsidRPr="00436D84" w:rsidRDefault="00436D84" w:rsidP="00E440F3">
      <w:pPr>
        <w:spacing w:after="0" w:line="276" w:lineRule="auto"/>
        <w:jc w:val="both"/>
        <w:rPr>
          <w:rFonts w:ascii="Times New Roman" w:hAnsi="Times New Roman"/>
        </w:rPr>
      </w:pPr>
    </w:p>
    <w:p w14:paraId="5CEB4CDF" w14:textId="05B2B796" w:rsidR="005B3E01" w:rsidRDefault="005B3E01" w:rsidP="00436D84">
      <w:pPr>
        <w:spacing w:after="0" w:line="276" w:lineRule="auto"/>
        <w:jc w:val="both"/>
        <w:rPr>
          <w:rFonts w:ascii="Times New Roman" w:hAnsi="Times New Roman"/>
        </w:rPr>
      </w:pPr>
      <w:r w:rsidRPr="00436D84">
        <w:rPr>
          <w:rFonts w:ascii="Times New Roman" w:hAnsi="Times New Roman"/>
          <w:b/>
        </w:rPr>
        <w:t>Yurt</w:t>
      </w:r>
      <w:r w:rsidR="00E6711E" w:rsidRPr="00436D84">
        <w:rPr>
          <w:rFonts w:ascii="Times New Roman" w:hAnsi="Times New Roman"/>
          <w:b/>
        </w:rPr>
        <w:t xml:space="preserve"> </w:t>
      </w:r>
      <w:r w:rsidRPr="00436D84">
        <w:rPr>
          <w:rFonts w:ascii="Times New Roman" w:hAnsi="Times New Roman"/>
          <w:b/>
        </w:rPr>
        <w:t>içi grup</w:t>
      </w:r>
      <w:r w:rsidRPr="00436D84">
        <w:rPr>
          <w:rFonts w:ascii="Times New Roman" w:hAnsi="Times New Roman"/>
          <w:b/>
          <w:bCs/>
        </w:rPr>
        <w:t xml:space="preserve"> </w:t>
      </w:r>
      <w:r w:rsidR="00B346BB" w:rsidRPr="00436D84">
        <w:rPr>
          <w:rFonts w:ascii="Times New Roman" w:hAnsi="Times New Roman"/>
          <w:b/>
          <w:bCs/>
        </w:rPr>
        <w:t>şirketleri</w:t>
      </w:r>
      <w:r w:rsidRPr="00436D84">
        <w:rPr>
          <w:rFonts w:ascii="Times New Roman" w:hAnsi="Times New Roman"/>
          <w:b/>
          <w:bCs/>
        </w:rPr>
        <w:t xml:space="preserve"> </w:t>
      </w:r>
      <w:r w:rsidRPr="00436D84">
        <w:rPr>
          <w:rFonts w:ascii="Times New Roman" w:hAnsi="Times New Roman"/>
          <w:b/>
        </w:rPr>
        <w:t>ve yurt</w:t>
      </w:r>
      <w:r w:rsidR="00E6711E" w:rsidRPr="00436D84">
        <w:rPr>
          <w:rFonts w:ascii="Times New Roman" w:hAnsi="Times New Roman"/>
          <w:b/>
        </w:rPr>
        <w:t xml:space="preserve"> </w:t>
      </w:r>
      <w:r w:rsidRPr="00436D84">
        <w:rPr>
          <w:rFonts w:ascii="Times New Roman" w:hAnsi="Times New Roman"/>
          <w:b/>
        </w:rPr>
        <w:t>içinde yerleşik diğer taraflar</w:t>
      </w:r>
      <w:r w:rsidRPr="00436D84">
        <w:rPr>
          <w:rFonts w:ascii="Times New Roman" w:hAnsi="Times New Roman"/>
        </w:rPr>
        <w:t xml:space="preserve">: </w:t>
      </w:r>
      <w:r w:rsidR="00D958A2" w:rsidRPr="00436D84">
        <w:rPr>
          <w:rFonts w:ascii="Times New Roman" w:hAnsi="Times New Roman"/>
        </w:rPr>
        <w:t>S</w:t>
      </w:r>
      <w:r w:rsidRPr="00436D84">
        <w:rPr>
          <w:rFonts w:ascii="Times New Roman" w:hAnsi="Times New Roman"/>
        </w:rPr>
        <w:t xml:space="preserve">atış </w:t>
      </w:r>
      <w:r w:rsidR="00643231" w:rsidRPr="00436D84">
        <w:rPr>
          <w:rFonts w:ascii="Times New Roman" w:hAnsi="Times New Roman"/>
        </w:rPr>
        <w:t xml:space="preserve">ve </w:t>
      </w:r>
      <w:r w:rsidR="00D958A2" w:rsidRPr="00436D84">
        <w:rPr>
          <w:rFonts w:ascii="Times New Roman" w:hAnsi="Times New Roman"/>
        </w:rPr>
        <w:t xml:space="preserve">operasyon süreçlerinin yürütülmesi, </w:t>
      </w:r>
      <w:r w:rsidRPr="00436D84">
        <w:rPr>
          <w:rFonts w:ascii="Times New Roman" w:hAnsi="Times New Roman"/>
        </w:rPr>
        <w:t>hukuki s</w:t>
      </w:r>
      <w:r w:rsidR="008D2EB9" w:rsidRPr="00436D84">
        <w:rPr>
          <w:rFonts w:ascii="Times New Roman" w:hAnsi="Times New Roman"/>
        </w:rPr>
        <w:t>üreçlerin takibi</w:t>
      </w:r>
      <w:r w:rsidR="00D958A2" w:rsidRPr="00436D84">
        <w:rPr>
          <w:rFonts w:ascii="Times New Roman" w:hAnsi="Times New Roman"/>
        </w:rPr>
        <w:t xml:space="preserve"> </w:t>
      </w:r>
      <w:r w:rsidR="008D2EB9" w:rsidRPr="00436D84">
        <w:rPr>
          <w:rFonts w:ascii="Times New Roman" w:hAnsi="Times New Roman"/>
        </w:rPr>
        <w:t>amaçlarıyla</w:t>
      </w:r>
      <w:r w:rsidR="00643231" w:rsidRPr="00436D84">
        <w:rPr>
          <w:rFonts w:ascii="Times New Roman" w:hAnsi="Times New Roman"/>
        </w:rPr>
        <w:t xml:space="preserve">, </w:t>
      </w:r>
      <w:r w:rsidR="00F0528E" w:rsidRPr="00436D84">
        <w:rPr>
          <w:rFonts w:ascii="Times New Roman" w:hAnsi="Times New Roman"/>
        </w:rPr>
        <w:t>paylaşımın gerekli ol</w:t>
      </w:r>
      <w:r w:rsidR="00D958A2" w:rsidRPr="00436D84">
        <w:rPr>
          <w:rFonts w:ascii="Times New Roman" w:hAnsi="Times New Roman"/>
        </w:rPr>
        <w:t xml:space="preserve">duğu </w:t>
      </w:r>
      <w:r w:rsidR="00116FFD" w:rsidRPr="00436D84">
        <w:rPr>
          <w:rFonts w:ascii="Times New Roman" w:hAnsi="Times New Roman"/>
        </w:rPr>
        <w:t>kişi ve</w:t>
      </w:r>
      <w:r w:rsidR="00F0528E" w:rsidRPr="00436D84">
        <w:rPr>
          <w:rFonts w:ascii="Times New Roman" w:hAnsi="Times New Roman"/>
        </w:rPr>
        <w:t xml:space="preserve"> kuruluşlar</w:t>
      </w:r>
      <w:r w:rsidR="00116FFD" w:rsidRPr="00436D84">
        <w:rPr>
          <w:rFonts w:ascii="Times New Roman" w:hAnsi="Times New Roman"/>
        </w:rPr>
        <w:t>la</w:t>
      </w:r>
      <w:r w:rsidR="00D958A2" w:rsidRPr="00436D84">
        <w:rPr>
          <w:rFonts w:ascii="Times New Roman" w:hAnsi="Times New Roman"/>
        </w:rPr>
        <w:t xml:space="preserve"> ve</w:t>
      </w:r>
      <w:r w:rsidR="00F0528E" w:rsidRPr="00436D84">
        <w:rPr>
          <w:rFonts w:ascii="Times New Roman" w:hAnsi="Times New Roman"/>
        </w:rPr>
        <w:t xml:space="preserve"> </w:t>
      </w:r>
      <w:r w:rsidR="0007517C" w:rsidRPr="00436D84">
        <w:rPr>
          <w:rFonts w:ascii="Times New Roman" w:hAnsi="Times New Roman"/>
        </w:rPr>
        <w:t>hukuki</w:t>
      </w:r>
      <w:r w:rsidR="009620BF" w:rsidRPr="00436D84">
        <w:rPr>
          <w:rFonts w:ascii="Times New Roman" w:hAnsi="Times New Roman"/>
        </w:rPr>
        <w:t xml:space="preserve"> </w:t>
      </w:r>
      <w:r w:rsidR="00D958A2" w:rsidRPr="00436D84">
        <w:rPr>
          <w:rFonts w:ascii="Times New Roman" w:hAnsi="Times New Roman"/>
        </w:rPr>
        <w:t>s</w:t>
      </w:r>
      <w:r w:rsidRPr="00436D84">
        <w:rPr>
          <w:rFonts w:ascii="Times New Roman" w:hAnsi="Times New Roman"/>
        </w:rPr>
        <w:t>üreçlerin yürütülmesi</w:t>
      </w:r>
      <w:r w:rsidR="007B003C" w:rsidRPr="00436D84">
        <w:rPr>
          <w:rFonts w:ascii="Times New Roman" w:hAnsi="Times New Roman"/>
        </w:rPr>
        <w:t xml:space="preserve"> amaçlarıyla</w:t>
      </w:r>
      <w:r w:rsidR="008D2EB9" w:rsidRPr="00436D84">
        <w:rPr>
          <w:rFonts w:ascii="Times New Roman" w:hAnsi="Times New Roman"/>
        </w:rPr>
        <w:t xml:space="preserve"> destek alınan çözüm ortaklarımızla</w:t>
      </w:r>
      <w:r w:rsidR="005D0757" w:rsidRPr="00436D84">
        <w:rPr>
          <w:rFonts w:ascii="Times New Roman" w:hAnsi="Times New Roman"/>
        </w:rPr>
        <w:t>, sözleşme veya alacağın devri işlemlerinin gerçekleştirilmesinde rol alan taraflar</w:t>
      </w:r>
      <w:r w:rsidR="00827A3F" w:rsidRPr="00436D84">
        <w:rPr>
          <w:rFonts w:ascii="Times New Roman" w:hAnsi="Times New Roman"/>
        </w:rPr>
        <w:t xml:space="preserve"> ile servis hizmetimizin yerine getirilebilmesi için tedarikçilerimiz ile kişisel veri </w:t>
      </w:r>
      <w:r w:rsidR="00437921" w:rsidRPr="00436D84">
        <w:rPr>
          <w:rFonts w:ascii="Times New Roman" w:hAnsi="Times New Roman"/>
        </w:rPr>
        <w:t>paylaşım</w:t>
      </w:r>
      <w:r w:rsidR="00827A3F" w:rsidRPr="00436D84">
        <w:rPr>
          <w:rFonts w:ascii="Times New Roman" w:hAnsi="Times New Roman"/>
        </w:rPr>
        <w:t>ı</w:t>
      </w:r>
      <w:r w:rsidR="00437921" w:rsidRPr="00436D84">
        <w:rPr>
          <w:rFonts w:ascii="Times New Roman" w:hAnsi="Times New Roman"/>
        </w:rPr>
        <w:t xml:space="preserve"> yapılabilmektedir.</w:t>
      </w:r>
    </w:p>
    <w:p w14:paraId="3439B9E7" w14:textId="77777777" w:rsidR="00436D84" w:rsidRPr="00436D84" w:rsidRDefault="00436D84" w:rsidP="00E440F3">
      <w:pPr>
        <w:spacing w:after="0" w:line="276" w:lineRule="auto"/>
        <w:jc w:val="both"/>
        <w:rPr>
          <w:rFonts w:ascii="Times New Roman" w:hAnsi="Times New Roman"/>
        </w:rPr>
      </w:pPr>
    </w:p>
    <w:p w14:paraId="46F6D988" w14:textId="56032D9B" w:rsidR="006F07D5" w:rsidRDefault="006F07D5" w:rsidP="00436D84">
      <w:pPr>
        <w:spacing w:after="0" w:line="276" w:lineRule="auto"/>
        <w:jc w:val="both"/>
        <w:rPr>
          <w:rFonts w:ascii="Times New Roman" w:hAnsi="Times New Roman"/>
        </w:rPr>
      </w:pPr>
      <w:r w:rsidRPr="00436D84">
        <w:rPr>
          <w:rFonts w:ascii="Times New Roman" w:hAnsi="Times New Roman"/>
          <w:b/>
          <w:bCs/>
        </w:rPr>
        <w:t>Yurtdışında yerleşik taraflar:</w:t>
      </w:r>
      <w:r w:rsidRPr="00436D84">
        <w:rPr>
          <w:rFonts w:ascii="Times New Roman" w:hAnsi="Times New Roman"/>
        </w:rPr>
        <w:t xml:space="preserve"> Bu kapsamda veriler, satış süreçleri ile satış sonrası süreçlerinde yüksek verimlilik ve müşteri memnuniyetinin artırılması amacıyla destek alınan çözüm ortaklarımızın bulut ortamında bulunan sunucularına şifrelenmiş olarak aktarılmakta ve tedarikçiler tarafından okunamaz şekilde yer almaktadır.</w:t>
      </w:r>
      <w:r w:rsidR="0000217A" w:rsidRPr="00436D84">
        <w:rPr>
          <w:rFonts w:ascii="Times New Roman" w:hAnsi="Times New Roman"/>
        </w:rPr>
        <w:t xml:space="preserve"> Ek olarak</w:t>
      </w:r>
      <w:r w:rsidR="00C056A5" w:rsidRPr="00436D84">
        <w:rPr>
          <w:rFonts w:ascii="Times New Roman" w:hAnsi="Times New Roman"/>
        </w:rPr>
        <w:t>,</w:t>
      </w:r>
      <w:r w:rsidR="00C056A5" w:rsidRPr="00436D84">
        <w:rPr>
          <w:rFonts w:ascii="Times New Roman" w:eastAsia="Palatino Linotype" w:hAnsi="Times New Roman"/>
        </w:rPr>
        <w:t xml:space="preserve"> sunucuları yurtdışında bulunan </w:t>
      </w:r>
      <w:r w:rsidR="00F06AE8" w:rsidRPr="00436D84">
        <w:rPr>
          <w:rFonts w:ascii="Times New Roman" w:eastAsia="Palatino Linotype" w:hAnsi="Times New Roman"/>
        </w:rPr>
        <w:t xml:space="preserve">yazılım </w:t>
      </w:r>
      <w:r w:rsidR="007016EF" w:rsidRPr="00436D84">
        <w:rPr>
          <w:rFonts w:ascii="Times New Roman" w:eastAsia="Palatino Linotype" w:hAnsi="Times New Roman"/>
        </w:rPr>
        <w:t>ile</w:t>
      </w:r>
      <w:r w:rsidR="00F06AE8" w:rsidRPr="00436D84">
        <w:rPr>
          <w:rFonts w:ascii="Times New Roman" w:eastAsia="Palatino Linotype" w:hAnsi="Times New Roman"/>
        </w:rPr>
        <w:t xml:space="preserve"> servisler</w:t>
      </w:r>
      <w:r w:rsidR="00C70C4D" w:rsidRPr="00436D84">
        <w:rPr>
          <w:rFonts w:ascii="Times New Roman" w:eastAsia="Palatino Linotype" w:hAnsi="Times New Roman"/>
        </w:rPr>
        <w:t xml:space="preserve"> </w:t>
      </w:r>
      <w:r w:rsidR="00C056A5" w:rsidRPr="00436D84">
        <w:rPr>
          <w:rFonts w:ascii="Times New Roman" w:eastAsia="Palatino Linotype" w:hAnsi="Times New Roman"/>
        </w:rPr>
        <w:t xml:space="preserve">kullanılması </w:t>
      </w:r>
      <w:r w:rsidR="00C70C4D" w:rsidRPr="00436D84">
        <w:rPr>
          <w:rFonts w:ascii="Times New Roman" w:eastAsia="Palatino Linotype" w:hAnsi="Times New Roman"/>
        </w:rPr>
        <w:t xml:space="preserve">sebebiyle </w:t>
      </w:r>
      <w:r w:rsidR="007016EF" w:rsidRPr="00436D84">
        <w:rPr>
          <w:rFonts w:ascii="Times New Roman" w:eastAsia="Palatino Linotype" w:hAnsi="Times New Roman"/>
        </w:rPr>
        <w:t xml:space="preserve">ve yabancı ortağımız olması gerekçesi ile müşteri verilerinin ve dahi raporlamaların </w:t>
      </w:r>
      <w:proofErr w:type="gramStart"/>
      <w:r w:rsidR="007016EF" w:rsidRPr="00436D84">
        <w:rPr>
          <w:rFonts w:ascii="Times New Roman" w:eastAsia="Palatino Linotype" w:hAnsi="Times New Roman"/>
        </w:rPr>
        <w:t xml:space="preserve">konsolide </w:t>
      </w:r>
      <w:r w:rsidR="002A5B19" w:rsidRPr="00436D84">
        <w:rPr>
          <w:rFonts w:ascii="Times New Roman" w:eastAsia="Palatino Linotype" w:hAnsi="Times New Roman"/>
        </w:rPr>
        <w:t>edilebilmesi</w:t>
      </w:r>
      <w:proofErr w:type="gramEnd"/>
      <w:r w:rsidR="007016EF" w:rsidRPr="00436D84">
        <w:rPr>
          <w:rFonts w:ascii="Times New Roman" w:eastAsia="Palatino Linotype" w:hAnsi="Times New Roman"/>
        </w:rPr>
        <w:t xml:space="preserve"> amacı ile </w:t>
      </w:r>
      <w:r w:rsidR="0000217A" w:rsidRPr="00436D84">
        <w:rPr>
          <w:rFonts w:ascii="Times New Roman" w:hAnsi="Times New Roman"/>
        </w:rPr>
        <w:t>yurtdışın</w:t>
      </w:r>
      <w:r w:rsidR="00C70C4D" w:rsidRPr="00436D84">
        <w:rPr>
          <w:rFonts w:ascii="Times New Roman" w:hAnsi="Times New Roman"/>
        </w:rPr>
        <w:t>a</w:t>
      </w:r>
      <w:r w:rsidR="0000217A" w:rsidRPr="00436D84">
        <w:rPr>
          <w:rFonts w:ascii="Times New Roman" w:hAnsi="Times New Roman"/>
        </w:rPr>
        <w:t xml:space="preserve"> aktarılmaktadır.</w:t>
      </w:r>
    </w:p>
    <w:p w14:paraId="52F972D7" w14:textId="77777777" w:rsidR="00436D84" w:rsidRPr="00436D84" w:rsidRDefault="00436D84" w:rsidP="00E440F3">
      <w:pPr>
        <w:spacing w:after="0" w:line="276" w:lineRule="auto"/>
        <w:jc w:val="both"/>
        <w:rPr>
          <w:rFonts w:ascii="Times New Roman" w:hAnsi="Times New Roman"/>
        </w:rPr>
      </w:pPr>
    </w:p>
    <w:p w14:paraId="49F0E306" w14:textId="1CD84484" w:rsidR="00F0528E" w:rsidRDefault="00E22CCB" w:rsidP="00436D84">
      <w:pPr>
        <w:spacing w:after="0" w:line="276" w:lineRule="auto"/>
        <w:jc w:val="both"/>
        <w:rPr>
          <w:rFonts w:ascii="Times New Roman" w:hAnsi="Times New Roman"/>
        </w:rPr>
      </w:pPr>
      <w:proofErr w:type="gramStart"/>
      <w:r w:rsidRPr="00436D84">
        <w:rPr>
          <w:rFonts w:ascii="Times New Roman" w:hAnsi="Times New Roman"/>
        </w:rPr>
        <w:t>vdf</w:t>
      </w:r>
      <w:proofErr w:type="gramEnd"/>
      <w:r w:rsidR="002A5B19" w:rsidRPr="00436D84">
        <w:rPr>
          <w:rFonts w:ascii="Times New Roman" w:hAnsi="Times New Roman"/>
        </w:rPr>
        <w:t xml:space="preserve"> </w:t>
      </w:r>
      <w:proofErr w:type="spellStart"/>
      <w:r w:rsidR="002A5B19" w:rsidRPr="00436D84">
        <w:rPr>
          <w:rFonts w:ascii="Times New Roman" w:hAnsi="Times New Roman"/>
        </w:rPr>
        <w:t>filo</w:t>
      </w:r>
      <w:r w:rsidRPr="00436D84">
        <w:rPr>
          <w:rFonts w:ascii="Times New Roman" w:hAnsi="Times New Roman"/>
        </w:rPr>
        <w:t>’n</w:t>
      </w:r>
      <w:r w:rsidR="002A5B19" w:rsidRPr="00436D84">
        <w:rPr>
          <w:rFonts w:ascii="Times New Roman" w:hAnsi="Times New Roman"/>
        </w:rPr>
        <w:t>u</w:t>
      </w:r>
      <w:r w:rsidRPr="00436D84">
        <w:rPr>
          <w:rFonts w:ascii="Times New Roman" w:hAnsi="Times New Roman"/>
        </w:rPr>
        <w:t>n</w:t>
      </w:r>
      <w:proofErr w:type="spellEnd"/>
      <w:r w:rsidRPr="00436D84">
        <w:rPr>
          <w:rFonts w:ascii="Times New Roman" w:hAnsi="Times New Roman"/>
        </w:rPr>
        <w:t xml:space="preserve"> </w:t>
      </w:r>
      <w:r w:rsidR="001E1A09" w:rsidRPr="00436D84">
        <w:rPr>
          <w:rFonts w:ascii="Times New Roman" w:hAnsi="Times New Roman"/>
        </w:rPr>
        <w:t>sözleşmesel ve kanuni yükümlülüklerini tam ve gereği gibi yerine getire</w:t>
      </w:r>
      <w:r w:rsidR="00C22238" w:rsidRPr="00436D84">
        <w:rPr>
          <w:rFonts w:ascii="Times New Roman" w:hAnsi="Times New Roman"/>
        </w:rPr>
        <w:t xml:space="preserve">bilmesi için kişisel verilerinizin </w:t>
      </w:r>
      <w:r w:rsidR="001E1A09" w:rsidRPr="00436D84">
        <w:rPr>
          <w:rFonts w:ascii="Times New Roman" w:hAnsi="Times New Roman"/>
        </w:rPr>
        <w:t>doğru ve güncel olması çok önemlidir.</w:t>
      </w:r>
    </w:p>
    <w:p w14:paraId="2FC94649" w14:textId="77777777" w:rsidR="00436D84" w:rsidRPr="00436D84" w:rsidRDefault="00436D84" w:rsidP="00E440F3">
      <w:pPr>
        <w:spacing w:after="0" w:line="276" w:lineRule="auto"/>
        <w:jc w:val="both"/>
        <w:rPr>
          <w:rFonts w:ascii="Times New Roman" w:hAnsi="Times New Roman"/>
        </w:rPr>
      </w:pPr>
    </w:p>
    <w:p w14:paraId="3942391E" w14:textId="6FBEEDA0" w:rsidR="00F0528E" w:rsidRDefault="00F0528E" w:rsidP="00436D84">
      <w:pPr>
        <w:pStyle w:val="ListParagraph"/>
        <w:numPr>
          <w:ilvl w:val="0"/>
          <w:numId w:val="9"/>
        </w:numPr>
        <w:spacing w:after="0" w:line="276" w:lineRule="auto"/>
        <w:jc w:val="both"/>
        <w:rPr>
          <w:rFonts w:ascii="Times New Roman" w:hAnsi="Times New Roman"/>
          <w:b/>
        </w:rPr>
      </w:pPr>
      <w:r w:rsidRPr="00436D84">
        <w:rPr>
          <w:rFonts w:ascii="Times New Roman" w:hAnsi="Times New Roman"/>
          <w:b/>
        </w:rPr>
        <w:t xml:space="preserve">KVKK Kapsamındaki Haklarınız </w:t>
      </w:r>
    </w:p>
    <w:p w14:paraId="0AAEFB34" w14:textId="77777777" w:rsidR="00436D84" w:rsidRPr="00436D84" w:rsidRDefault="00436D84" w:rsidP="00E440F3">
      <w:pPr>
        <w:pStyle w:val="ListParagraph"/>
        <w:spacing w:after="0" w:line="276" w:lineRule="auto"/>
        <w:jc w:val="both"/>
        <w:rPr>
          <w:rFonts w:ascii="Times New Roman" w:hAnsi="Times New Roman"/>
          <w:b/>
        </w:rPr>
      </w:pPr>
    </w:p>
    <w:p w14:paraId="3C9608DE" w14:textId="59A9EFD8" w:rsidR="00C22238" w:rsidRPr="00436D84" w:rsidRDefault="0020208B" w:rsidP="00E440F3">
      <w:pPr>
        <w:spacing w:after="0" w:line="276" w:lineRule="auto"/>
        <w:jc w:val="both"/>
        <w:rPr>
          <w:rFonts w:ascii="Times New Roman" w:hAnsi="Times New Roman"/>
        </w:rPr>
      </w:pPr>
      <w:r w:rsidRPr="00436D84">
        <w:rPr>
          <w:rFonts w:ascii="Times New Roman" w:hAnsi="Times New Roman"/>
        </w:rPr>
        <w:t xml:space="preserve">Kişisel verileriniz </w:t>
      </w:r>
      <w:r w:rsidR="00E22CCB" w:rsidRPr="00436D84">
        <w:rPr>
          <w:rFonts w:ascii="Times New Roman" w:hAnsi="Times New Roman"/>
        </w:rPr>
        <w:t xml:space="preserve">vdf </w:t>
      </w:r>
      <w:r w:rsidR="002A5B19" w:rsidRPr="00436D84">
        <w:rPr>
          <w:rFonts w:ascii="Times New Roman" w:hAnsi="Times New Roman"/>
        </w:rPr>
        <w:t>f</w:t>
      </w:r>
      <w:r w:rsidR="007016EF" w:rsidRPr="00436D84">
        <w:rPr>
          <w:rFonts w:ascii="Times New Roman" w:hAnsi="Times New Roman"/>
        </w:rPr>
        <w:t xml:space="preserve">ilo </w:t>
      </w:r>
      <w:r w:rsidRPr="00436D84">
        <w:rPr>
          <w:rFonts w:ascii="Times New Roman" w:hAnsi="Times New Roman"/>
        </w:rPr>
        <w:t xml:space="preserve">tarafından bilgi güvenliği standartları ve prosedürleri gereğince teknik altyapı sağlanarak büyük bir özenle saklanmaktadır. </w:t>
      </w:r>
      <w:r w:rsidR="00F0528E" w:rsidRPr="00436D84">
        <w:rPr>
          <w:rFonts w:ascii="Times New Roman" w:hAnsi="Times New Roman"/>
        </w:rPr>
        <w:t xml:space="preserve">Kişisel verilerinizin işlenmesi ve kullanılması ile ilgili olarak </w:t>
      </w:r>
      <w:proofErr w:type="spellStart"/>
      <w:r w:rsidR="00F0528E" w:rsidRPr="00436D84">
        <w:rPr>
          <w:rFonts w:ascii="Times New Roman" w:hAnsi="Times New Roman"/>
        </w:rPr>
        <w:t>KVKK</w:t>
      </w:r>
      <w:r w:rsidR="005B3E01" w:rsidRPr="00436D84">
        <w:rPr>
          <w:rFonts w:ascii="Times New Roman" w:hAnsi="Times New Roman"/>
        </w:rPr>
        <w:t>’n</w:t>
      </w:r>
      <w:r w:rsidR="00E6711E" w:rsidRPr="00436D84">
        <w:rPr>
          <w:rFonts w:ascii="Times New Roman" w:hAnsi="Times New Roman"/>
        </w:rPr>
        <w:t>i</w:t>
      </w:r>
      <w:r w:rsidR="005B3E01" w:rsidRPr="00436D84">
        <w:rPr>
          <w:rFonts w:ascii="Times New Roman" w:hAnsi="Times New Roman"/>
        </w:rPr>
        <w:t>n</w:t>
      </w:r>
      <w:proofErr w:type="spellEnd"/>
      <w:r w:rsidR="005B3E01" w:rsidRPr="00436D84">
        <w:rPr>
          <w:rFonts w:ascii="Times New Roman" w:hAnsi="Times New Roman"/>
        </w:rPr>
        <w:t xml:space="preserve"> 11. maddesi</w:t>
      </w:r>
      <w:r w:rsidR="00F0528E" w:rsidRPr="00436D84">
        <w:rPr>
          <w:rFonts w:ascii="Times New Roman" w:hAnsi="Times New Roman"/>
        </w:rPr>
        <w:t xml:space="preserve"> kapsamındaki </w:t>
      </w:r>
      <w:r w:rsidR="0000217A" w:rsidRPr="00436D84">
        <w:rPr>
          <w:rFonts w:ascii="Times New Roman" w:hAnsi="Times New Roman"/>
        </w:rPr>
        <w:t xml:space="preserve">aşağıdaki </w:t>
      </w:r>
      <w:r w:rsidR="00F0528E" w:rsidRPr="00436D84">
        <w:rPr>
          <w:rFonts w:ascii="Times New Roman" w:hAnsi="Times New Roman"/>
        </w:rPr>
        <w:t xml:space="preserve">haklarınızı </w:t>
      </w:r>
      <w:r w:rsidR="007303F2" w:rsidRPr="00436D84">
        <w:rPr>
          <w:rFonts w:ascii="Times New Roman" w:hAnsi="Times New Roman"/>
        </w:rPr>
        <w:t>vdf</w:t>
      </w:r>
      <w:r w:rsidR="007016EF" w:rsidRPr="00436D84">
        <w:rPr>
          <w:rFonts w:ascii="Times New Roman" w:hAnsi="Times New Roman"/>
        </w:rPr>
        <w:t xml:space="preserve"> </w:t>
      </w:r>
      <w:r w:rsidR="002A5B19" w:rsidRPr="00436D84">
        <w:rPr>
          <w:rFonts w:ascii="Times New Roman" w:hAnsi="Times New Roman"/>
        </w:rPr>
        <w:t>f</w:t>
      </w:r>
      <w:r w:rsidR="007016EF" w:rsidRPr="00436D84">
        <w:rPr>
          <w:rFonts w:ascii="Times New Roman" w:hAnsi="Times New Roman"/>
        </w:rPr>
        <w:t>ilo</w:t>
      </w:r>
      <w:r w:rsidR="0030662F" w:rsidRPr="00436D84">
        <w:rPr>
          <w:rFonts w:ascii="Times New Roman" w:hAnsi="Times New Roman"/>
        </w:rPr>
        <w:t>y</w:t>
      </w:r>
      <w:r w:rsidR="007016EF" w:rsidRPr="00436D84">
        <w:rPr>
          <w:rFonts w:ascii="Times New Roman" w:hAnsi="Times New Roman"/>
        </w:rPr>
        <w:t>a</w:t>
      </w:r>
      <w:r w:rsidR="00F0528E" w:rsidRPr="00436D84">
        <w:rPr>
          <w:rFonts w:ascii="Times New Roman" w:hAnsi="Times New Roman"/>
        </w:rPr>
        <w:t xml:space="preserve"> başvurarak her zaman kullanabilirsiniz</w:t>
      </w:r>
      <w:r w:rsidR="001E049E" w:rsidRPr="00436D84">
        <w:rPr>
          <w:rFonts w:ascii="Times New Roman" w:hAnsi="Times New Roman"/>
        </w:rPr>
        <w:t>.</w:t>
      </w:r>
    </w:p>
    <w:p w14:paraId="6645685E" w14:textId="6E69E41A" w:rsidR="0000217A" w:rsidRPr="00436D84" w:rsidRDefault="0000217A" w:rsidP="00E440F3">
      <w:pPr>
        <w:spacing w:after="0" w:line="276" w:lineRule="auto"/>
        <w:jc w:val="both"/>
        <w:rPr>
          <w:rFonts w:ascii="Times New Roman" w:hAnsi="Times New Roman"/>
        </w:rPr>
      </w:pPr>
    </w:p>
    <w:p w14:paraId="435F3A13" w14:textId="77777777" w:rsidR="00360A4E" w:rsidRDefault="0000217A" w:rsidP="00360A4E">
      <w:pPr>
        <w:pStyle w:val="ListParagraph"/>
        <w:widowControl w:val="0"/>
        <w:numPr>
          <w:ilvl w:val="0"/>
          <w:numId w:val="11"/>
        </w:numPr>
        <w:autoSpaceDE w:val="0"/>
        <w:autoSpaceDN w:val="0"/>
        <w:spacing w:after="0" w:line="276" w:lineRule="auto"/>
        <w:ind w:right="111"/>
        <w:jc w:val="both"/>
        <w:rPr>
          <w:rFonts w:ascii="Times New Roman" w:hAnsi="Times New Roman"/>
        </w:rPr>
      </w:pPr>
      <w:r w:rsidRPr="00360A4E">
        <w:rPr>
          <w:rFonts w:ascii="Times New Roman" w:hAnsi="Times New Roman"/>
        </w:rPr>
        <w:t>Kişisel verileriniz işlenmişse buna ilişkin bilgi talep etme,</w:t>
      </w:r>
    </w:p>
    <w:p w14:paraId="06D8D45A" w14:textId="77777777" w:rsidR="00360A4E" w:rsidRDefault="0000217A" w:rsidP="00360A4E">
      <w:pPr>
        <w:pStyle w:val="ListParagraph"/>
        <w:widowControl w:val="0"/>
        <w:numPr>
          <w:ilvl w:val="0"/>
          <w:numId w:val="11"/>
        </w:numPr>
        <w:autoSpaceDE w:val="0"/>
        <w:autoSpaceDN w:val="0"/>
        <w:spacing w:after="0" w:line="276" w:lineRule="auto"/>
        <w:ind w:right="111"/>
        <w:jc w:val="both"/>
        <w:rPr>
          <w:rFonts w:ascii="Times New Roman" w:hAnsi="Times New Roman"/>
        </w:rPr>
      </w:pPr>
      <w:r w:rsidRPr="00360A4E">
        <w:rPr>
          <w:rFonts w:ascii="Times New Roman" w:hAnsi="Times New Roman"/>
        </w:rPr>
        <w:t>Kişisel verilerinizin işlenme amacını ve bunların amacına uygun kullanılıp kullanılmadığını öğrenme,</w:t>
      </w:r>
    </w:p>
    <w:p w14:paraId="06064EDC" w14:textId="77777777" w:rsidR="00360A4E" w:rsidRDefault="0000217A" w:rsidP="00360A4E">
      <w:pPr>
        <w:pStyle w:val="ListParagraph"/>
        <w:widowControl w:val="0"/>
        <w:numPr>
          <w:ilvl w:val="0"/>
          <w:numId w:val="11"/>
        </w:numPr>
        <w:autoSpaceDE w:val="0"/>
        <w:autoSpaceDN w:val="0"/>
        <w:spacing w:after="0" w:line="276" w:lineRule="auto"/>
        <w:ind w:right="111"/>
        <w:jc w:val="both"/>
        <w:rPr>
          <w:rFonts w:ascii="Times New Roman" w:hAnsi="Times New Roman"/>
        </w:rPr>
      </w:pPr>
      <w:r w:rsidRPr="00360A4E">
        <w:rPr>
          <w:rFonts w:ascii="Times New Roman" w:hAnsi="Times New Roman"/>
        </w:rPr>
        <w:t>Yurt içinde veya yurt dışında kişisel verilerinizin aktarıldığı üçüncü kişileri bilme,</w:t>
      </w:r>
    </w:p>
    <w:p w14:paraId="0B0C1DD4" w14:textId="77777777" w:rsidR="00360A4E" w:rsidRDefault="0000217A" w:rsidP="00360A4E">
      <w:pPr>
        <w:pStyle w:val="ListParagraph"/>
        <w:widowControl w:val="0"/>
        <w:numPr>
          <w:ilvl w:val="0"/>
          <w:numId w:val="11"/>
        </w:numPr>
        <w:autoSpaceDE w:val="0"/>
        <w:autoSpaceDN w:val="0"/>
        <w:spacing w:after="0" w:line="276" w:lineRule="auto"/>
        <w:ind w:right="111"/>
        <w:jc w:val="both"/>
        <w:rPr>
          <w:rFonts w:ascii="Times New Roman" w:hAnsi="Times New Roman"/>
        </w:rPr>
      </w:pPr>
      <w:r w:rsidRPr="00360A4E">
        <w:rPr>
          <w:rFonts w:ascii="Times New Roman" w:hAnsi="Times New Roman"/>
        </w:rPr>
        <w:t>Kişisel verilerinizin eksik veya yanlış işlenmiş olması hâlinde bunların düzeltilmesini isteme ve bu kapsamda yapılan işlemin kişisel verilerinizin aktarıldığı üçüncü kişilere bildirilmesini isteme,</w:t>
      </w:r>
    </w:p>
    <w:p w14:paraId="2807E526" w14:textId="77777777" w:rsidR="00360A4E" w:rsidRDefault="0000217A" w:rsidP="00360A4E">
      <w:pPr>
        <w:pStyle w:val="ListParagraph"/>
        <w:widowControl w:val="0"/>
        <w:numPr>
          <w:ilvl w:val="0"/>
          <w:numId w:val="11"/>
        </w:numPr>
        <w:autoSpaceDE w:val="0"/>
        <w:autoSpaceDN w:val="0"/>
        <w:spacing w:after="0" w:line="276" w:lineRule="auto"/>
        <w:ind w:right="111"/>
        <w:jc w:val="both"/>
        <w:rPr>
          <w:rFonts w:ascii="Times New Roman" w:hAnsi="Times New Roman"/>
        </w:rPr>
      </w:pPr>
      <w:r w:rsidRPr="00360A4E">
        <w:rPr>
          <w:rFonts w:ascii="Times New Roman" w:hAnsi="Times New Roman"/>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14:paraId="00AFFAE7" w14:textId="77777777" w:rsidR="00360A4E" w:rsidRDefault="0000217A" w:rsidP="00360A4E">
      <w:pPr>
        <w:pStyle w:val="ListParagraph"/>
        <w:widowControl w:val="0"/>
        <w:numPr>
          <w:ilvl w:val="0"/>
          <w:numId w:val="11"/>
        </w:numPr>
        <w:autoSpaceDE w:val="0"/>
        <w:autoSpaceDN w:val="0"/>
        <w:spacing w:after="0" w:line="276" w:lineRule="auto"/>
        <w:ind w:right="111"/>
        <w:jc w:val="both"/>
        <w:rPr>
          <w:rFonts w:ascii="Times New Roman" w:hAnsi="Times New Roman"/>
        </w:rPr>
      </w:pPr>
      <w:r w:rsidRPr="00360A4E">
        <w:rPr>
          <w:rFonts w:ascii="Times New Roman" w:hAnsi="Times New Roman"/>
        </w:rPr>
        <w:t xml:space="preserve">İşlenen verilerinizin münhasıran otomatik sistemler vasıtasıyla analiz edilmesi suretiyle aleyhinize </w:t>
      </w:r>
      <w:r w:rsidRPr="00360A4E">
        <w:rPr>
          <w:rFonts w:ascii="Times New Roman" w:hAnsi="Times New Roman"/>
        </w:rPr>
        <w:lastRenderedPageBreak/>
        <w:t>bir sonucun ortaya çıkmasına itiraz etme,</w:t>
      </w:r>
    </w:p>
    <w:p w14:paraId="019C472F" w14:textId="431E6907" w:rsidR="0000217A" w:rsidRPr="00360A4E" w:rsidRDefault="0000217A" w:rsidP="00360A4E">
      <w:pPr>
        <w:pStyle w:val="ListParagraph"/>
        <w:widowControl w:val="0"/>
        <w:numPr>
          <w:ilvl w:val="0"/>
          <w:numId w:val="11"/>
        </w:numPr>
        <w:autoSpaceDE w:val="0"/>
        <w:autoSpaceDN w:val="0"/>
        <w:spacing w:after="0" w:line="276" w:lineRule="auto"/>
        <w:ind w:right="111"/>
        <w:jc w:val="both"/>
        <w:rPr>
          <w:rFonts w:ascii="Times New Roman" w:hAnsi="Times New Roman"/>
        </w:rPr>
      </w:pPr>
      <w:r w:rsidRPr="00360A4E">
        <w:rPr>
          <w:rFonts w:ascii="Times New Roman" w:hAnsi="Times New Roman"/>
        </w:rPr>
        <w:t xml:space="preserve">Kişisel verilerinizin kanuna aykırı olarak işlenmesi sebebiyle zarara uğraması hâlinde zararın giderilmesini talep etme. </w:t>
      </w:r>
    </w:p>
    <w:p w14:paraId="1AFE96C8" w14:textId="77777777" w:rsidR="00360A4E" w:rsidRPr="00436D84" w:rsidRDefault="00360A4E" w:rsidP="00E440F3">
      <w:pPr>
        <w:widowControl w:val="0"/>
        <w:autoSpaceDE w:val="0"/>
        <w:autoSpaceDN w:val="0"/>
        <w:spacing w:after="0" w:line="276" w:lineRule="auto"/>
        <w:ind w:left="116" w:right="111"/>
        <w:jc w:val="both"/>
        <w:rPr>
          <w:rFonts w:ascii="Times New Roman" w:hAnsi="Times New Roman"/>
        </w:rPr>
      </w:pPr>
    </w:p>
    <w:p w14:paraId="52FF9DEA" w14:textId="77777777" w:rsidR="00436D84" w:rsidRPr="00436D84" w:rsidRDefault="00436D84" w:rsidP="00436D84">
      <w:pPr>
        <w:pStyle w:val="NormalWeb"/>
        <w:shd w:val="clear" w:color="auto" w:fill="FFFFFF"/>
        <w:spacing w:after="0" w:line="276" w:lineRule="auto"/>
        <w:jc w:val="both"/>
        <w:textAlignment w:val="baseline"/>
        <w:rPr>
          <w:rFonts w:eastAsia="Palatino Linotype"/>
          <w:sz w:val="22"/>
          <w:szCs w:val="22"/>
        </w:rPr>
      </w:pPr>
      <w:r w:rsidRPr="00436D84">
        <w:rPr>
          <w:rFonts w:eastAsia="Palatino Linotype"/>
          <w:sz w:val="22"/>
          <w:szCs w:val="22"/>
        </w:rPr>
        <w:t xml:space="preserve">KVKK kapsamındaki haklarınızı yazılı olarak kullanmanız gerekmekte olup, 6698 Sayılı Kişisel Verilerin Korunması Kanunu madde 11 uyarınca kişisel verileriniz ile ilgili taleplerinizi </w:t>
      </w:r>
      <w:hyperlink r:id="rId8" w:history="1">
        <w:r w:rsidRPr="00E440F3">
          <w:rPr>
            <w:rStyle w:val="Hyperlink"/>
            <w:sz w:val="22"/>
            <w:szCs w:val="22"/>
          </w:rPr>
          <w:t>https://www.vdffilo.com.tr/</w:t>
        </w:r>
      </w:hyperlink>
      <w:r w:rsidRPr="00E440F3">
        <w:rPr>
          <w:sz w:val="22"/>
          <w:szCs w:val="22"/>
        </w:rPr>
        <w:t xml:space="preserve"> </w:t>
      </w:r>
      <w:r w:rsidRPr="00436D84">
        <w:rPr>
          <w:rFonts w:eastAsia="Palatino Linotype"/>
          <w:sz w:val="22"/>
          <w:szCs w:val="22"/>
        </w:rPr>
        <w:t>adresinde bulunan Kişisel Verilerin Korunması bölümü altındaki Başvuru Formunu doldurarak;</w:t>
      </w:r>
    </w:p>
    <w:p w14:paraId="335A0E4C" w14:textId="77777777" w:rsidR="00436D84" w:rsidRPr="00436D84" w:rsidRDefault="00436D84" w:rsidP="00436D84">
      <w:pPr>
        <w:pStyle w:val="NormalWeb"/>
        <w:shd w:val="clear" w:color="auto" w:fill="FFFFFF"/>
        <w:spacing w:after="0" w:line="276" w:lineRule="auto"/>
        <w:jc w:val="both"/>
        <w:textAlignment w:val="baseline"/>
        <w:rPr>
          <w:rFonts w:eastAsia="Palatino Linotype"/>
          <w:sz w:val="22"/>
          <w:szCs w:val="22"/>
        </w:rPr>
      </w:pPr>
    </w:p>
    <w:p w14:paraId="20E34FDB" w14:textId="77777777" w:rsidR="00436D84" w:rsidRPr="00436D84" w:rsidRDefault="00436D84" w:rsidP="00436D84">
      <w:pPr>
        <w:pStyle w:val="NormalWeb"/>
        <w:numPr>
          <w:ilvl w:val="0"/>
          <w:numId w:val="10"/>
        </w:numPr>
        <w:shd w:val="clear" w:color="auto" w:fill="FFFFFF"/>
        <w:spacing w:after="0" w:line="276" w:lineRule="auto"/>
        <w:jc w:val="both"/>
        <w:textAlignment w:val="baseline"/>
        <w:rPr>
          <w:rFonts w:eastAsia="MS Mincho"/>
          <w:color w:val="000000"/>
          <w:sz w:val="22"/>
          <w:szCs w:val="22"/>
        </w:rPr>
      </w:pPr>
      <w:proofErr w:type="gramStart"/>
      <w:r w:rsidRPr="00436D84">
        <w:rPr>
          <w:rFonts w:eastAsia="Palatino Linotype"/>
          <w:sz w:val="22"/>
          <w:szCs w:val="22"/>
        </w:rPr>
        <w:t>kimliğinizi</w:t>
      </w:r>
      <w:proofErr w:type="gramEnd"/>
      <w:r w:rsidRPr="00436D84">
        <w:rPr>
          <w:rFonts w:eastAsia="Palatino Linotype"/>
          <w:sz w:val="22"/>
          <w:szCs w:val="22"/>
        </w:rPr>
        <w:t xml:space="preserve"> tevsik edici bilgi/belgelerle birlikte; KEP adresinizi kullanarak vdf </w:t>
      </w:r>
      <w:proofErr w:type="spellStart"/>
      <w:r w:rsidRPr="00436D84">
        <w:rPr>
          <w:rFonts w:eastAsia="Palatino Linotype"/>
          <w:sz w:val="22"/>
          <w:szCs w:val="22"/>
        </w:rPr>
        <w:t>filo’nun</w:t>
      </w:r>
      <w:proofErr w:type="spellEnd"/>
      <w:r w:rsidRPr="00436D84">
        <w:rPr>
          <w:rFonts w:eastAsia="Palatino Linotype"/>
          <w:sz w:val="22"/>
          <w:szCs w:val="22"/>
        </w:rPr>
        <w:t xml:space="preserve"> KEP adresine (</w:t>
      </w:r>
      <w:hyperlink r:id="rId9" w:history="1">
        <w:r w:rsidRPr="00436D84">
          <w:rPr>
            <w:rStyle w:val="Hyperlink"/>
            <w:sz w:val="22"/>
            <w:szCs w:val="22"/>
          </w:rPr>
          <w:t>vdf.filokiralama@hs03.kep.tr</w:t>
        </w:r>
      </w:hyperlink>
      <w:r w:rsidRPr="00436D84">
        <w:rPr>
          <w:rStyle w:val="Hyperlink"/>
          <w:sz w:val="22"/>
          <w:szCs w:val="22"/>
        </w:rPr>
        <w:t xml:space="preserve"> ) </w:t>
      </w:r>
      <w:r w:rsidRPr="00436D84">
        <w:rPr>
          <w:rFonts w:eastAsia="Palatino Linotype"/>
          <w:sz w:val="22"/>
          <w:szCs w:val="22"/>
        </w:rPr>
        <w:t xml:space="preserve">elektronik posta gönderebilir, </w:t>
      </w:r>
    </w:p>
    <w:p w14:paraId="4B7B3AA8" w14:textId="77777777" w:rsidR="00436D84" w:rsidRPr="00436D84" w:rsidRDefault="00436D84" w:rsidP="00436D84">
      <w:pPr>
        <w:pStyle w:val="NormalWeb"/>
        <w:numPr>
          <w:ilvl w:val="0"/>
          <w:numId w:val="10"/>
        </w:numPr>
        <w:shd w:val="clear" w:color="auto" w:fill="FFFFFF"/>
        <w:spacing w:after="0" w:line="276" w:lineRule="auto"/>
        <w:jc w:val="both"/>
        <w:textAlignment w:val="baseline"/>
        <w:rPr>
          <w:color w:val="000000"/>
          <w:sz w:val="22"/>
          <w:szCs w:val="22"/>
        </w:rPr>
      </w:pPr>
      <w:proofErr w:type="gramStart"/>
      <w:r w:rsidRPr="00436D84">
        <w:rPr>
          <w:rFonts w:eastAsia="Palatino Linotype"/>
          <w:sz w:val="22"/>
          <w:szCs w:val="22"/>
        </w:rPr>
        <w:t>noter</w:t>
      </w:r>
      <w:proofErr w:type="gramEnd"/>
      <w:r w:rsidRPr="00436D84">
        <w:rPr>
          <w:rFonts w:eastAsia="Palatino Linotype"/>
          <w:sz w:val="22"/>
          <w:szCs w:val="22"/>
        </w:rPr>
        <w:t xml:space="preserve"> aracılığıyla şirketimize iletebilir,</w:t>
      </w:r>
    </w:p>
    <w:p w14:paraId="51861E6A" w14:textId="77777777" w:rsidR="00436D84" w:rsidRPr="00436D84" w:rsidRDefault="00436D84" w:rsidP="00436D84">
      <w:pPr>
        <w:pStyle w:val="NormalWeb"/>
        <w:numPr>
          <w:ilvl w:val="0"/>
          <w:numId w:val="10"/>
        </w:numPr>
        <w:shd w:val="clear" w:color="auto" w:fill="FFFFFF"/>
        <w:spacing w:after="0" w:line="276" w:lineRule="auto"/>
        <w:jc w:val="both"/>
        <w:textAlignment w:val="baseline"/>
        <w:rPr>
          <w:color w:val="000000"/>
          <w:sz w:val="22"/>
          <w:szCs w:val="22"/>
        </w:rPr>
      </w:pPr>
      <w:proofErr w:type="gramStart"/>
      <w:r w:rsidRPr="00436D84">
        <w:rPr>
          <w:sz w:val="22"/>
          <w:szCs w:val="22"/>
        </w:rPr>
        <w:t>güvenli</w:t>
      </w:r>
      <w:proofErr w:type="gramEnd"/>
      <w:r w:rsidRPr="00436D84">
        <w:rPr>
          <w:sz w:val="22"/>
          <w:szCs w:val="22"/>
        </w:rPr>
        <w:t xml:space="preserve"> elektronik imza, mobil imzanız ile imzalanmış başvuru formunu </w:t>
      </w:r>
      <w:r w:rsidRPr="00436D84">
        <w:rPr>
          <w:b/>
          <w:bCs/>
          <w:sz w:val="22"/>
          <w:szCs w:val="22"/>
        </w:rPr>
        <w:t>vdf.filokisiselverilerim@vdf.com.tr</w:t>
      </w:r>
      <w:r w:rsidRPr="00436D84">
        <w:rPr>
          <w:sz w:val="22"/>
          <w:szCs w:val="22"/>
        </w:rPr>
        <w:t xml:space="preserve"> adresine bir e-posta gönderebilir,</w:t>
      </w:r>
    </w:p>
    <w:p w14:paraId="2149AB1E" w14:textId="77777777" w:rsidR="00436D84" w:rsidRPr="00436D84" w:rsidRDefault="00436D84" w:rsidP="00436D84">
      <w:pPr>
        <w:pStyle w:val="NormalWeb"/>
        <w:numPr>
          <w:ilvl w:val="0"/>
          <w:numId w:val="10"/>
        </w:numPr>
        <w:shd w:val="clear" w:color="auto" w:fill="FFFFFF"/>
        <w:spacing w:after="0" w:line="276" w:lineRule="auto"/>
        <w:jc w:val="both"/>
        <w:textAlignment w:val="baseline"/>
        <w:rPr>
          <w:color w:val="000000"/>
          <w:sz w:val="22"/>
          <w:szCs w:val="22"/>
        </w:rPr>
      </w:pPr>
      <w:r w:rsidRPr="00436D84">
        <w:rPr>
          <w:color w:val="000000"/>
          <w:sz w:val="22"/>
          <w:szCs w:val="22"/>
        </w:rPr>
        <w:t xml:space="preserve">Şirketimize daha önce bildirmiş olduğunuz ve sistemlerimizde kayıtlı olan e-posta adresiniz üzerinden </w:t>
      </w:r>
      <w:r w:rsidRPr="00436D84">
        <w:rPr>
          <w:b/>
          <w:bCs/>
          <w:sz w:val="22"/>
          <w:szCs w:val="22"/>
        </w:rPr>
        <w:t>vdf.filokisiselverilerim@vdf.com.tr</w:t>
      </w:r>
      <w:r w:rsidRPr="00436D84">
        <w:rPr>
          <w:sz w:val="22"/>
          <w:szCs w:val="22"/>
        </w:rPr>
        <w:t xml:space="preserve"> </w:t>
      </w:r>
      <w:r w:rsidRPr="00436D84">
        <w:rPr>
          <w:color w:val="000000"/>
          <w:sz w:val="22"/>
          <w:szCs w:val="22"/>
        </w:rPr>
        <w:t>adresine e-posta iletebilir,</w:t>
      </w:r>
    </w:p>
    <w:p w14:paraId="223652E0" w14:textId="77777777" w:rsidR="00436D84" w:rsidRPr="00436D84" w:rsidRDefault="00436D84" w:rsidP="00436D84">
      <w:pPr>
        <w:pStyle w:val="NormalWeb"/>
        <w:numPr>
          <w:ilvl w:val="0"/>
          <w:numId w:val="10"/>
        </w:numPr>
        <w:shd w:val="clear" w:color="auto" w:fill="FFFFFF"/>
        <w:spacing w:after="0" w:line="276" w:lineRule="auto"/>
        <w:jc w:val="both"/>
        <w:textAlignment w:val="baseline"/>
        <w:rPr>
          <w:sz w:val="22"/>
          <w:szCs w:val="22"/>
          <w:lang w:eastAsia="tr-TR"/>
        </w:rPr>
      </w:pPr>
      <w:proofErr w:type="gramStart"/>
      <w:r w:rsidRPr="00436D84">
        <w:rPr>
          <w:sz w:val="22"/>
          <w:szCs w:val="22"/>
        </w:rPr>
        <w:t>kimliğinizi</w:t>
      </w:r>
      <w:proofErr w:type="gramEnd"/>
      <w:r w:rsidRPr="00436D84">
        <w:rPr>
          <w:sz w:val="22"/>
          <w:szCs w:val="22"/>
        </w:rPr>
        <w:t xml:space="preserve"> tevsik edici belgeler ile birlikte Başvuru Formunu el yazısı imzası ile Merkez Mah. Bağlar Cad. No:14/A Tekfen </w:t>
      </w:r>
      <w:proofErr w:type="spellStart"/>
      <w:r w:rsidRPr="00436D84">
        <w:rPr>
          <w:sz w:val="22"/>
          <w:szCs w:val="22"/>
        </w:rPr>
        <w:t>Ofispark</w:t>
      </w:r>
      <w:proofErr w:type="spellEnd"/>
      <w:r w:rsidRPr="00436D84">
        <w:rPr>
          <w:sz w:val="22"/>
          <w:szCs w:val="22"/>
        </w:rPr>
        <w:t xml:space="preserve"> A2 Blok/Kat-3 34406 Kağıthane-İstanbul adresine yapacağınız şahsi başvuru ile iletebilirsiniz.</w:t>
      </w:r>
    </w:p>
    <w:p w14:paraId="19161EF7" w14:textId="77777777" w:rsidR="00436D84" w:rsidRPr="00436D84" w:rsidRDefault="00436D84" w:rsidP="00436D84">
      <w:pPr>
        <w:pStyle w:val="NormalWeb"/>
        <w:shd w:val="clear" w:color="auto" w:fill="FFFFFF"/>
        <w:spacing w:after="0" w:line="276" w:lineRule="auto"/>
        <w:ind w:left="720"/>
        <w:jc w:val="both"/>
        <w:textAlignment w:val="baseline"/>
        <w:rPr>
          <w:color w:val="000000"/>
          <w:sz w:val="22"/>
          <w:szCs w:val="22"/>
        </w:rPr>
      </w:pPr>
    </w:p>
    <w:p w14:paraId="5E241100" w14:textId="7A963ADC" w:rsidR="00E424D6" w:rsidRPr="008A6096" w:rsidRDefault="00436D84" w:rsidP="008A6096">
      <w:pPr>
        <w:pStyle w:val="NormalWeb"/>
        <w:shd w:val="clear" w:color="auto" w:fill="FFFFFF"/>
        <w:spacing w:after="0" w:line="276" w:lineRule="auto"/>
        <w:jc w:val="both"/>
        <w:textAlignment w:val="baseline"/>
        <w:rPr>
          <w:color w:val="000000"/>
          <w:sz w:val="22"/>
          <w:szCs w:val="22"/>
        </w:rPr>
      </w:pPr>
      <w:r w:rsidRPr="00436D84">
        <w:rPr>
          <w:rFonts w:eastAsia="Palatino Linotype"/>
          <w:sz w:val="22"/>
          <w:szCs w:val="22"/>
        </w:rPr>
        <w:t xml:space="preserve">Başvurunuz “Veri Sorumlusuna Başvuru Usul ve Esasları Hakkında Tebliğ” “Başvuru Usulü” başlıklı 5.maddesi 2.fıkrasına uygun olarak yapılmalıdır. Şirketimiz tarafından başvurunuz değerlendirilerek, talebinizin niteliğine göre en geç 30 (otuz) gün içerisinde </w:t>
      </w:r>
      <w:r w:rsidRPr="00436D84">
        <w:rPr>
          <w:color w:val="000000"/>
          <w:sz w:val="22"/>
          <w:szCs w:val="22"/>
        </w:rPr>
        <w:t xml:space="preserve">ücretsiz olarak sonuçlandıracaktır. Ancak, işlemin ayrıca bir maliyeti gerektirmesi hâlinde, vdf filo tarafından Kişisel Verileri Koruma Kurulu tarafından belirlenen tarifedeki ücret alınacaktır.   </w:t>
      </w:r>
    </w:p>
    <w:sectPr w:rsidR="00E424D6" w:rsidRPr="008A6096" w:rsidSect="00AD37C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D0120" w14:textId="77777777" w:rsidR="007164AE" w:rsidRDefault="007164AE" w:rsidP="00045AB8">
      <w:pPr>
        <w:spacing w:after="0" w:line="240" w:lineRule="auto"/>
      </w:pPr>
      <w:r>
        <w:separator/>
      </w:r>
    </w:p>
  </w:endnote>
  <w:endnote w:type="continuationSeparator" w:id="0">
    <w:p w14:paraId="333D5DCD" w14:textId="77777777" w:rsidR="007164AE" w:rsidRDefault="007164AE" w:rsidP="00045AB8">
      <w:pPr>
        <w:spacing w:after="0" w:line="240" w:lineRule="auto"/>
      </w:pPr>
      <w:r>
        <w:continuationSeparator/>
      </w:r>
    </w:p>
  </w:endnote>
  <w:endnote w:type="continuationNotice" w:id="1">
    <w:p w14:paraId="5A0BC4CA" w14:textId="77777777" w:rsidR="007164AE" w:rsidRDefault="00716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74630" w14:textId="77777777" w:rsidR="006D3889" w:rsidRDefault="006D3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133814"/>
      <w:docPartObj>
        <w:docPartGallery w:val="Page Numbers (Bottom of Page)"/>
        <w:docPartUnique/>
      </w:docPartObj>
    </w:sdtPr>
    <w:sdtEndPr>
      <w:rPr>
        <w:noProof/>
      </w:rPr>
    </w:sdtEndPr>
    <w:sdtContent>
      <w:p w14:paraId="5E2A0D5C" w14:textId="77777777" w:rsidR="001459CF" w:rsidRDefault="001459CF">
        <w:pPr>
          <w:pStyle w:val="Footer"/>
          <w:jc w:val="center"/>
        </w:pPr>
        <w:r>
          <w:fldChar w:fldCharType="begin"/>
        </w:r>
        <w:r>
          <w:instrText xml:space="preserve"> PAGE   \* MERGEFORMAT </w:instrText>
        </w:r>
        <w:r>
          <w:fldChar w:fldCharType="separate"/>
        </w:r>
        <w:r w:rsidR="00ED27D1">
          <w:rPr>
            <w:noProof/>
          </w:rPr>
          <w:t>3</w:t>
        </w:r>
        <w:r>
          <w:rPr>
            <w:noProof/>
          </w:rPr>
          <w:fldChar w:fldCharType="end"/>
        </w:r>
      </w:p>
    </w:sdtContent>
  </w:sdt>
  <w:p w14:paraId="0E4F6D93" w14:textId="77777777" w:rsidR="001459CF" w:rsidRDefault="0014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049E6" w14:textId="77777777" w:rsidR="006D3889" w:rsidRDefault="006D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9A08A" w14:textId="77777777" w:rsidR="007164AE" w:rsidRDefault="007164AE" w:rsidP="00045AB8">
      <w:pPr>
        <w:spacing w:after="0" w:line="240" w:lineRule="auto"/>
      </w:pPr>
      <w:r>
        <w:separator/>
      </w:r>
    </w:p>
  </w:footnote>
  <w:footnote w:type="continuationSeparator" w:id="0">
    <w:p w14:paraId="19B38FEC" w14:textId="77777777" w:rsidR="007164AE" w:rsidRDefault="007164AE" w:rsidP="00045AB8">
      <w:pPr>
        <w:spacing w:after="0" w:line="240" w:lineRule="auto"/>
      </w:pPr>
      <w:r>
        <w:continuationSeparator/>
      </w:r>
    </w:p>
  </w:footnote>
  <w:footnote w:type="continuationNotice" w:id="1">
    <w:p w14:paraId="0CF5DBED" w14:textId="77777777" w:rsidR="007164AE" w:rsidRDefault="00716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A3E91" w14:textId="77777777" w:rsidR="006D3889" w:rsidRDefault="006D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6997A" w14:textId="77777777" w:rsidR="006D3889" w:rsidRDefault="006D3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856C" w14:textId="77777777" w:rsidR="006D3889" w:rsidRDefault="006D3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B4E"/>
    <w:multiLevelType w:val="hybridMultilevel"/>
    <w:tmpl w:val="C0B80BA2"/>
    <w:lvl w:ilvl="0" w:tplc="B87C11C6">
      <w:start w:val="1"/>
      <w:numFmt w:val="lowerLetter"/>
      <w:lvlText w:val="%1)"/>
      <w:lvlJc w:val="left"/>
      <w:pPr>
        <w:ind w:left="345" w:hanging="240"/>
        <w:jc w:val="left"/>
      </w:pPr>
      <w:rPr>
        <w:rFonts w:ascii="Palatino Linotype" w:eastAsia="Palatino Linotype" w:hAnsi="Palatino Linotype" w:cs="Palatino Linotype" w:hint="default"/>
        <w:b w:val="0"/>
        <w:bCs w:val="0"/>
        <w:i w:val="0"/>
        <w:iCs w:val="0"/>
        <w:w w:val="101"/>
        <w:sz w:val="22"/>
        <w:szCs w:val="22"/>
        <w:lang w:val="tr-TR" w:eastAsia="en-US" w:bidi="ar-SA"/>
      </w:rPr>
    </w:lvl>
    <w:lvl w:ilvl="1" w:tplc="214232A0">
      <w:start w:val="1"/>
      <w:numFmt w:val="decimal"/>
      <w:lvlText w:val="%2."/>
      <w:lvlJc w:val="left"/>
      <w:pPr>
        <w:ind w:left="329" w:hanging="224"/>
        <w:jc w:val="left"/>
      </w:pPr>
      <w:rPr>
        <w:rFonts w:ascii="Palatino Linotype" w:eastAsia="Palatino Linotype" w:hAnsi="Palatino Linotype" w:cs="Palatino Linotype" w:hint="default"/>
        <w:b/>
        <w:bCs/>
        <w:i w:val="0"/>
        <w:iCs w:val="0"/>
        <w:w w:val="101"/>
        <w:sz w:val="22"/>
        <w:szCs w:val="22"/>
        <w:lang w:val="tr-TR" w:eastAsia="en-US" w:bidi="ar-SA"/>
      </w:rPr>
    </w:lvl>
    <w:lvl w:ilvl="2" w:tplc="B03A15FA">
      <w:numFmt w:val="bullet"/>
      <w:lvlText w:val="•"/>
      <w:lvlJc w:val="left"/>
      <w:pPr>
        <w:ind w:left="1336" w:hanging="224"/>
      </w:pPr>
      <w:rPr>
        <w:rFonts w:hint="default"/>
        <w:lang w:val="tr-TR" w:eastAsia="en-US" w:bidi="ar-SA"/>
      </w:rPr>
    </w:lvl>
    <w:lvl w:ilvl="3" w:tplc="9FE48340">
      <w:numFmt w:val="bullet"/>
      <w:lvlText w:val="•"/>
      <w:lvlJc w:val="left"/>
      <w:pPr>
        <w:ind w:left="2332" w:hanging="224"/>
      </w:pPr>
      <w:rPr>
        <w:rFonts w:hint="default"/>
        <w:lang w:val="tr-TR" w:eastAsia="en-US" w:bidi="ar-SA"/>
      </w:rPr>
    </w:lvl>
    <w:lvl w:ilvl="4" w:tplc="9A1A5CEE">
      <w:numFmt w:val="bullet"/>
      <w:lvlText w:val="•"/>
      <w:lvlJc w:val="left"/>
      <w:pPr>
        <w:ind w:left="3328" w:hanging="224"/>
      </w:pPr>
      <w:rPr>
        <w:rFonts w:hint="default"/>
        <w:lang w:val="tr-TR" w:eastAsia="en-US" w:bidi="ar-SA"/>
      </w:rPr>
    </w:lvl>
    <w:lvl w:ilvl="5" w:tplc="A146865C">
      <w:numFmt w:val="bullet"/>
      <w:lvlText w:val="•"/>
      <w:lvlJc w:val="left"/>
      <w:pPr>
        <w:ind w:left="4324" w:hanging="224"/>
      </w:pPr>
      <w:rPr>
        <w:rFonts w:hint="default"/>
        <w:lang w:val="tr-TR" w:eastAsia="en-US" w:bidi="ar-SA"/>
      </w:rPr>
    </w:lvl>
    <w:lvl w:ilvl="6" w:tplc="DAC45232">
      <w:numFmt w:val="bullet"/>
      <w:lvlText w:val="•"/>
      <w:lvlJc w:val="left"/>
      <w:pPr>
        <w:ind w:left="5320" w:hanging="224"/>
      </w:pPr>
      <w:rPr>
        <w:rFonts w:hint="default"/>
        <w:lang w:val="tr-TR" w:eastAsia="en-US" w:bidi="ar-SA"/>
      </w:rPr>
    </w:lvl>
    <w:lvl w:ilvl="7" w:tplc="C15A24E4">
      <w:numFmt w:val="bullet"/>
      <w:lvlText w:val="•"/>
      <w:lvlJc w:val="left"/>
      <w:pPr>
        <w:ind w:left="6316" w:hanging="224"/>
      </w:pPr>
      <w:rPr>
        <w:rFonts w:hint="default"/>
        <w:lang w:val="tr-TR" w:eastAsia="en-US" w:bidi="ar-SA"/>
      </w:rPr>
    </w:lvl>
    <w:lvl w:ilvl="8" w:tplc="B45A8B68">
      <w:numFmt w:val="bullet"/>
      <w:lvlText w:val="•"/>
      <w:lvlJc w:val="left"/>
      <w:pPr>
        <w:ind w:left="7312" w:hanging="224"/>
      </w:pPr>
      <w:rPr>
        <w:rFonts w:hint="default"/>
        <w:lang w:val="tr-TR" w:eastAsia="en-US" w:bidi="ar-SA"/>
      </w:rPr>
    </w:lvl>
  </w:abstractNum>
  <w:abstractNum w:abstractNumId="1" w15:restartNumberingAfterBreak="0">
    <w:nsid w:val="0A911953"/>
    <w:multiLevelType w:val="hybridMultilevel"/>
    <w:tmpl w:val="52028A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91D2A44"/>
    <w:multiLevelType w:val="hybridMultilevel"/>
    <w:tmpl w:val="793EE6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E4E5A7C"/>
    <w:multiLevelType w:val="hybridMultilevel"/>
    <w:tmpl w:val="125A6930"/>
    <w:lvl w:ilvl="0" w:tplc="3C8C4FD6">
      <w:start w:val="1"/>
      <w:numFmt w:val="bullet"/>
      <w:lvlText w:val=""/>
      <w:lvlJc w:val="left"/>
      <w:pPr>
        <w:ind w:left="825" w:hanging="360"/>
      </w:pPr>
      <w:rPr>
        <w:rFonts w:ascii="Symbol" w:hAnsi="Symbol" w:hint="default"/>
      </w:rPr>
    </w:lvl>
    <w:lvl w:ilvl="1" w:tplc="041F0003">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4" w15:restartNumberingAfterBreak="0">
    <w:nsid w:val="321B6A85"/>
    <w:multiLevelType w:val="hybridMultilevel"/>
    <w:tmpl w:val="AED6EBE8"/>
    <w:lvl w:ilvl="0" w:tplc="AF7A495A">
      <w:start w:val="2"/>
      <w:numFmt w:val="decimal"/>
      <w:lvlText w:val="%1."/>
      <w:lvlJc w:val="left"/>
      <w:pPr>
        <w:ind w:left="360" w:hanging="360"/>
      </w:pPr>
      <w:rPr>
        <w:rFonts w:eastAsiaTheme="majorEastAsia" w:hint="default"/>
        <w:color w:val="auto"/>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3D53779"/>
    <w:multiLevelType w:val="hybridMultilevel"/>
    <w:tmpl w:val="8E48C88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34961011"/>
    <w:multiLevelType w:val="hybridMultilevel"/>
    <w:tmpl w:val="CD42ED3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377D79AA"/>
    <w:multiLevelType w:val="hybridMultilevel"/>
    <w:tmpl w:val="6BCCE560"/>
    <w:lvl w:ilvl="0" w:tplc="22A0BA16">
      <w:start w:val="1"/>
      <w:numFmt w:val="bullet"/>
      <w:lvlText w:val=""/>
      <w:lvlJc w:val="left"/>
      <w:pPr>
        <w:ind w:left="720" w:hanging="360"/>
      </w:pPr>
      <w:rPr>
        <w:rFonts w:ascii="Symbol" w:hAnsi="Symbol"/>
      </w:rPr>
    </w:lvl>
    <w:lvl w:ilvl="1" w:tplc="640EE5AC">
      <w:start w:val="1"/>
      <w:numFmt w:val="bullet"/>
      <w:lvlText w:val=""/>
      <w:lvlJc w:val="left"/>
      <w:pPr>
        <w:ind w:left="720" w:hanging="360"/>
      </w:pPr>
      <w:rPr>
        <w:rFonts w:ascii="Symbol" w:hAnsi="Symbol"/>
      </w:rPr>
    </w:lvl>
    <w:lvl w:ilvl="2" w:tplc="AE7AED6E">
      <w:start w:val="1"/>
      <w:numFmt w:val="bullet"/>
      <w:lvlText w:val=""/>
      <w:lvlJc w:val="left"/>
      <w:pPr>
        <w:ind w:left="720" w:hanging="360"/>
      </w:pPr>
      <w:rPr>
        <w:rFonts w:ascii="Symbol" w:hAnsi="Symbol"/>
      </w:rPr>
    </w:lvl>
    <w:lvl w:ilvl="3" w:tplc="5022AD94">
      <w:start w:val="1"/>
      <w:numFmt w:val="bullet"/>
      <w:lvlText w:val=""/>
      <w:lvlJc w:val="left"/>
      <w:pPr>
        <w:ind w:left="720" w:hanging="360"/>
      </w:pPr>
      <w:rPr>
        <w:rFonts w:ascii="Symbol" w:hAnsi="Symbol"/>
      </w:rPr>
    </w:lvl>
    <w:lvl w:ilvl="4" w:tplc="B6161394">
      <w:start w:val="1"/>
      <w:numFmt w:val="bullet"/>
      <w:lvlText w:val=""/>
      <w:lvlJc w:val="left"/>
      <w:pPr>
        <w:ind w:left="720" w:hanging="360"/>
      </w:pPr>
      <w:rPr>
        <w:rFonts w:ascii="Symbol" w:hAnsi="Symbol"/>
      </w:rPr>
    </w:lvl>
    <w:lvl w:ilvl="5" w:tplc="78A26EC0">
      <w:start w:val="1"/>
      <w:numFmt w:val="bullet"/>
      <w:lvlText w:val=""/>
      <w:lvlJc w:val="left"/>
      <w:pPr>
        <w:ind w:left="720" w:hanging="360"/>
      </w:pPr>
      <w:rPr>
        <w:rFonts w:ascii="Symbol" w:hAnsi="Symbol"/>
      </w:rPr>
    </w:lvl>
    <w:lvl w:ilvl="6" w:tplc="1EE6E114">
      <w:start w:val="1"/>
      <w:numFmt w:val="bullet"/>
      <w:lvlText w:val=""/>
      <w:lvlJc w:val="left"/>
      <w:pPr>
        <w:ind w:left="720" w:hanging="360"/>
      </w:pPr>
      <w:rPr>
        <w:rFonts w:ascii="Symbol" w:hAnsi="Symbol"/>
      </w:rPr>
    </w:lvl>
    <w:lvl w:ilvl="7" w:tplc="5E50BE7E">
      <w:start w:val="1"/>
      <w:numFmt w:val="bullet"/>
      <w:lvlText w:val=""/>
      <w:lvlJc w:val="left"/>
      <w:pPr>
        <w:ind w:left="720" w:hanging="360"/>
      </w:pPr>
      <w:rPr>
        <w:rFonts w:ascii="Symbol" w:hAnsi="Symbol"/>
      </w:rPr>
    </w:lvl>
    <w:lvl w:ilvl="8" w:tplc="9B00DC76">
      <w:start w:val="1"/>
      <w:numFmt w:val="bullet"/>
      <w:lvlText w:val=""/>
      <w:lvlJc w:val="left"/>
      <w:pPr>
        <w:ind w:left="720" w:hanging="360"/>
      </w:pPr>
      <w:rPr>
        <w:rFonts w:ascii="Symbol" w:hAnsi="Symbol"/>
      </w:rPr>
    </w:lvl>
  </w:abstractNum>
  <w:abstractNum w:abstractNumId="8" w15:restartNumberingAfterBreak="0">
    <w:nsid w:val="5D0970A4"/>
    <w:multiLevelType w:val="hybridMultilevel"/>
    <w:tmpl w:val="14C2AA1A"/>
    <w:lvl w:ilvl="0" w:tplc="6B3C35A2">
      <w:start w:val="1"/>
      <w:numFmt w:val="low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5E7F7E07"/>
    <w:multiLevelType w:val="hybridMultilevel"/>
    <w:tmpl w:val="9A286036"/>
    <w:lvl w:ilvl="0" w:tplc="041F000F">
      <w:start w:val="1"/>
      <w:numFmt w:val="decimal"/>
      <w:lvlText w:val="%1."/>
      <w:lvlJc w:val="left"/>
      <w:pPr>
        <w:ind w:left="824" w:hanging="360"/>
      </w:pPr>
    </w:lvl>
    <w:lvl w:ilvl="1" w:tplc="041F0019" w:tentative="1">
      <w:start w:val="1"/>
      <w:numFmt w:val="lowerLetter"/>
      <w:lvlText w:val="%2."/>
      <w:lvlJc w:val="left"/>
      <w:pPr>
        <w:ind w:left="1544" w:hanging="360"/>
      </w:pPr>
    </w:lvl>
    <w:lvl w:ilvl="2" w:tplc="041F001B" w:tentative="1">
      <w:start w:val="1"/>
      <w:numFmt w:val="lowerRoman"/>
      <w:lvlText w:val="%3."/>
      <w:lvlJc w:val="right"/>
      <w:pPr>
        <w:ind w:left="2264" w:hanging="180"/>
      </w:pPr>
    </w:lvl>
    <w:lvl w:ilvl="3" w:tplc="041F000F" w:tentative="1">
      <w:start w:val="1"/>
      <w:numFmt w:val="decimal"/>
      <w:lvlText w:val="%4."/>
      <w:lvlJc w:val="left"/>
      <w:pPr>
        <w:ind w:left="2984" w:hanging="360"/>
      </w:pPr>
    </w:lvl>
    <w:lvl w:ilvl="4" w:tplc="041F0019" w:tentative="1">
      <w:start w:val="1"/>
      <w:numFmt w:val="lowerLetter"/>
      <w:lvlText w:val="%5."/>
      <w:lvlJc w:val="left"/>
      <w:pPr>
        <w:ind w:left="3704" w:hanging="360"/>
      </w:pPr>
    </w:lvl>
    <w:lvl w:ilvl="5" w:tplc="041F001B" w:tentative="1">
      <w:start w:val="1"/>
      <w:numFmt w:val="lowerRoman"/>
      <w:lvlText w:val="%6."/>
      <w:lvlJc w:val="right"/>
      <w:pPr>
        <w:ind w:left="4424" w:hanging="180"/>
      </w:pPr>
    </w:lvl>
    <w:lvl w:ilvl="6" w:tplc="041F000F" w:tentative="1">
      <w:start w:val="1"/>
      <w:numFmt w:val="decimal"/>
      <w:lvlText w:val="%7."/>
      <w:lvlJc w:val="left"/>
      <w:pPr>
        <w:ind w:left="5144" w:hanging="360"/>
      </w:pPr>
    </w:lvl>
    <w:lvl w:ilvl="7" w:tplc="041F0019" w:tentative="1">
      <w:start w:val="1"/>
      <w:numFmt w:val="lowerLetter"/>
      <w:lvlText w:val="%8."/>
      <w:lvlJc w:val="left"/>
      <w:pPr>
        <w:ind w:left="5864" w:hanging="360"/>
      </w:pPr>
    </w:lvl>
    <w:lvl w:ilvl="8" w:tplc="041F001B" w:tentative="1">
      <w:start w:val="1"/>
      <w:numFmt w:val="lowerRoman"/>
      <w:lvlText w:val="%9."/>
      <w:lvlJc w:val="right"/>
      <w:pPr>
        <w:ind w:left="6584" w:hanging="180"/>
      </w:pPr>
    </w:lvl>
  </w:abstractNum>
  <w:abstractNum w:abstractNumId="10" w15:restartNumberingAfterBreak="0">
    <w:nsid w:val="6F707A39"/>
    <w:multiLevelType w:val="hybridMultilevel"/>
    <w:tmpl w:val="418628D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332" w:hanging="360"/>
      </w:pPr>
      <w:rPr>
        <w:rFonts w:ascii="Courier New" w:hAnsi="Courier New" w:cs="Courier New" w:hint="default"/>
      </w:rPr>
    </w:lvl>
    <w:lvl w:ilvl="2" w:tplc="041F0005" w:tentative="1">
      <w:start w:val="1"/>
      <w:numFmt w:val="bullet"/>
      <w:lvlText w:val=""/>
      <w:lvlJc w:val="left"/>
      <w:pPr>
        <w:ind w:left="2052" w:hanging="360"/>
      </w:pPr>
      <w:rPr>
        <w:rFonts w:ascii="Wingdings" w:hAnsi="Wingdings" w:hint="default"/>
      </w:rPr>
    </w:lvl>
    <w:lvl w:ilvl="3" w:tplc="041F0001" w:tentative="1">
      <w:start w:val="1"/>
      <w:numFmt w:val="bullet"/>
      <w:lvlText w:val=""/>
      <w:lvlJc w:val="left"/>
      <w:pPr>
        <w:ind w:left="2772" w:hanging="360"/>
      </w:pPr>
      <w:rPr>
        <w:rFonts w:ascii="Symbol" w:hAnsi="Symbol" w:hint="default"/>
      </w:rPr>
    </w:lvl>
    <w:lvl w:ilvl="4" w:tplc="041F0003" w:tentative="1">
      <w:start w:val="1"/>
      <w:numFmt w:val="bullet"/>
      <w:lvlText w:val="o"/>
      <w:lvlJc w:val="left"/>
      <w:pPr>
        <w:ind w:left="3492" w:hanging="360"/>
      </w:pPr>
      <w:rPr>
        <w:rFonts w:ascii="Courier New" w:hAnsi="Courier New" w:cs="Courier New" w:hint="default"/>
      </w:rPr>
    </w:lvl>
    <w:lvl w:ilvl="5" w:tplc="041F0005" w:tentative="1">
      <w:start w:val="1"/>
      <w:numFmt w:val="bullet"/>
      <w:lvlText w:val=""/>
      <w:lvlJc w:val="left"/>
      <w:pPr>
        <w:ind w:left="4212" w:hanging="360"/>
      </w:pPr>
      <w:rPr>
        <w:rFonts w:ascii="Wingdings" w:hAnsi="Wingdings" w:hint="default"/>
      </w:rPr>
    </w:lvl>
    <w:lvl w:ilvl="6" w:tplc="041F0001" w:tentative="1">
      <w:start w:val="1"/>
      <w:numFmt w:val="bullet"/>
      <w:lvlText w:val=""/>
      <w:lvlJc w:val="left"/>
      <w:pPr>
        <w:ind w:left="4932" w:hanging="360"/>
      </w:pPr>
      <w:rPr>
        <w:rFonts w:ascii="Symbol" w:hAnsi="Symbol" w:hint="default"/>
      </w:rPr>
    </w:lvl>
    <w:lvl w:ilvl="7" w:tplc="041F0003" w:tentative="1">
      <w:start w:val="1"/>
      <w:numFmt w:val="bullet"/>
      <w:lvlText w:val="o"/>
      <w:lvlJc w:val="left"/>
      <w:pPr>
        <w:ind w:left="5652" w:hanging="360"/>
      </w:pPr>
      <w:rPr>
        <w:rFonts w:ascii="Courier New" w:hAnsi="Courier New" w:cs="Courier New" w:hint="default"/>
      </w:rPr>
    </w:lvl>
    <w:lvl w:ilvl="8" w:tplc="041F0005" w:tentative="1">
      <w:start w:val="1"/>
      <w:numFmt w:val="bullet"/>
      <w:lvlText w:val=""/>
      <w:lvlJc w:val="left"/>
      <w:pPr>
        <w:ind w:left="6372" w:hanging="360"/>
      </w:pPr>
      <w:rPr>
        <w:rFonts w:ascii="Wingdings" w:hAnsi="Wingdings" w:hint="default"/>
      </w:rPr>
    </w:lvl>
  </w:abstractNum>
  <w:num w:numId="1" w16cid:durableId="1706908517">
    <w:abstractNumId w:val="5"/>
  </w:num>
  <w:num w:numId="2" w16cid:durableId="1922981416">
    <w:abstractNumId w:val="6"/>
  </w:num>
  <w:num w:numId="3" w16cid:durableId="1589076305">
    <w:abstractNumId w:val="8"/>
  </w:num>
  <w:num w:numId="4" w16cid:durableId="1530071976">
    <w:abstractNumId w:val="10"/>
  </w:num>
  <w:num w:numId="5" w16cid:durableId="510535641">
    <w:abstractNumId w:val="0"/>
  </w:num>
  <w:num w:numId="6" w16cid:durableId="398094041">
    <w:abstractNumId w:val="7"/>
  </w:num>
  <w:num w:numId="7" w16cid:durableId="2122265969">
    <w:abstractNumId w:val="3"/>
  </w:num>
  <w:num w:numId="8" w16cid:durableId="913318406">
    <w:abstractNumId w:val="9"/>
  </w:num>
  <w:num w:numId="9" w16cid:durableId="941761231">
    <w:abstractNumId w:val="4"/>
  </w:num>
  <w:num w:numId="10" w16cid:durableId="2106877971">
    <w:abstractNumId w:val="2"/>
  </w:num>
  <w:num w:numId="11" w16cid:durableId="76318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11"/>
    <w:rsid w:val="0000217A"/>
    <w:rsid w:val="00005264"/>
    <w:rsid w:val="00007B2C"/>
    <w:rsid w:val="0001481E"/>
    <w:rsid w:val="00023BFD"/>
    <w:rsid w:val="0002458E"/>
    <w:rsid w:val="00032D58"/>
    <w:rsid w:val="00034431"/>
    <w:rsid w:val="0003661D"/>
    <w:rsid w:val="00037B45"/>
    <w:rsid w:val="00043E16"/>
    <w:rsid w:val="00044804"/>
    <w:rsid w:val="00045AB8"/>
    <w:rsid w:val="00052710"/>
    <w:rsid w:val="00062EF7"/>
    <w:rsid w:val="00065415"/>
    <w:rsid w:val="0007517C"/>
    <w:rsid w:val="00080DD5"/>
    <w:rsid w:val="00081252"/>
    <w:rsid w:val="000863C4"/>
    <w:rsid w:val="000904F8"/>
    <w:rsid w:val="000921C1"/>
    <w:rsid w:val="00094939"/>
    <w:rsid w:val="000A0AC2"/>
    <w:rsid w:val="000B01A6"/>
    <w:rsid w:val="000B66F7"/>
    <w:rsid w:val="000C0314"/>
    <w:rsid w:val="000D2B6F"/>
    <w:rsid w:val="000D77BC"/>
    <w:rsid w:val="000E261A"/>
    <w:rsid w:val="000F1650"/>
    <w:rsid w:val="000F3958"/>
    <w:rsid w:val="000F7470"/>
    <w:rsid w:val="00101781"/>
    <w:rsid w:val="001040D1"/>
    <w:rsid w:val="00113FA3"/>
    <w:rsid w:val="00116FFD"/>
    <w:rsid w:val="001262E7"/>
    <w:rsid w:val="00126919"/>
    <w:rsid w:val="00127791"/>
    <w:rsid w:val="001308FD"/>
    <w:rsid w:val="00131DC8"/>
    <w:rsid w:val="00135BBE"/>
    <w:rsid w:val="001378AA"/>
    <w:rsid w:val="00137DDE"/>
    <w:rsid w:val="00144476"/>
    <w:rsid w:val="001459CF"/>
    <w:rsid w:val="001557B7"/>
    <w:rsid w:val="00172299"/>
    <w:rsid w:val="001763B7"/>
    <w:rsid w:val="001807DB"/>
    <w:rsid w:val="00192199"/>
    <w:rsid w:val="00194916"/>
    <w:rsid w:val="001A0933"/>
    <w:rsid w:val="001A46BE"/>
    <w:rsid w:val="001A7E2A"/>
    <w:rsid w:val="001C2CE5"/>
    <w:rsid w:val="001C71B4"/>
    <w:rsid w:val="001C7CAA"/>
    <w:rsid w:val="001D52C3"/>
    <w:rsid w:val="001E049E"/>
    <w:rsid w:val="001E10EF"/>
    <w:rsid w:val="001E14D6"/>
    <w:rsid w:val="001E1A09"/>
    <w:rsid w:val="001E3B82"/>
    <w:rsid w:val="001E403F"/>
    <w:rsid w:val="001F0B88"/>
    <w:rsid w:val="001F1D7F"/>
    <w:rsid w:val="001F221A"/>
    <w:rsid w:val="0020208B"/>
    <w:rsid w:val="002073DD"/>
    <w:rsid w:val="002307C9"/>
    <w:rsid w:val="0023180C"/>
    <w:rsid w:val="002370CA"/>
    <w:rsid w:val="00250A6B"/>
    <w:rsid w:val="00260448"/>
    <w:rsid w:val="00260722"/>
    <w:rsid w:val="002616B7"/>
    <w:rsid w:val="00262528"/>
    <w:rsid w:val="002656E2"/>
    <w:rsid w:val="00266480"/>
    <w:rsid w:val="00266AF5"/>
    <w:rsid w:val="00273BDF"/>
    <w:rsid w:val="00284215"/>
    <w:rsid w:val="00285EE8"/>
    <w:rsid w:val="002864A8"/>
    <w:rsid w:val="00293940"/>
    <w:rsid w:val="002A5B19"/>
    <w:rsid w:val="002B5E66"/>
    <w:rsid w:val="002D3331"/>
    <w:rsid w:val="002E2B94"/>
    <w:rsid w:val="002E7490"/>
    <w:rsid w:val="002F4FA1"/>
    <w:rsid w:val="0030662F"/>
    <w:rsid w:val="0031126E"/>
    <w:rsid w:val="003243D8"/>
    <w:rsid w:val="00324F35"/>
    <w:rsid w:val="0032555F"/>
    <w:rsid w:val="003367E6"/>
    <w:rsid w:val="00341373"/>
    <w:rsid w:val="00341BC9"/>
    <w:rsid w:val="00342679"/>
    <w:rsid w:val="00343991"/>
    <w:rsid w:val="00344E3E"/>
    <w:rsid w:val="0034622C"/>
    <w:rsid w:val="003471D9"/>
    <w:rsid w:val="00352959"/>
    <w:rsid w:val="0035302B"/>
    <w:rsid w:val="00360A4E"/>
    <w:rsid w:val="00371D0C"/>
    <w:rsid w:val="003724EE"/>
    <w:rsid w:val="00372EED"/>
    <w:rsid w:val="003812B9"/>
    <w:rsid w:val="00382D6B"/>
    <w:rsid w:val="00387D08"/>
    <w:rsid w:val="00391788"/>
    <w:rsid w:val="0039381B"/>
    <w:rsid w:val="003A64BB"/>
    <w:rsid w:val="003B618C"/>
    <w:rsid w:val="003B633D"/>
    <w:rsid w:val="003C3C7E"/>
    <w:rsid w:val="003C46E8"/>
    <w:rsid w:val="003C648D"/>
    <w:rsid w:val="003D2437"/>
    <w:rsid w:val="003D6592"/>
    <w:rsid w:val="003E09E2"/>
    <w:rsid w:val="003F30FD"/>
    <w:rsid w:val="003F5BBB"/>
    <w:rsid w:val="003F684A"/>
    <w:rsid w:val="003F759B"/>
    <w:rsid w:val="003F7E49"/>
    <w:rsid w:val="0042002D"/>
    <w:rsid w:val="00423020"/>
    <w:rsid w:val="00436D84"/>
    <w:rsid w:val="00437921"/>
    <w:rsid w:val="004416A2"/>
    <w:rsid w:val="00443988"/>
    <w:rsid w:val="00452086"/>
    <w:rsid w:val="00452453"/>
    <w:rsid w:val="004618EF"/>
    <w:rsid w:val="00464CA4"/>
    <w:rsid w:val="00465DC5"/>
    <w:rsid w:val="00467BDD"/>
    <w:rsid w:val="004714A0"/>
    <w:rsid w:val="00471E1C"/>
    <w:rsid w:val="004731F9"/>
    <w:rsid w:val="00474698"/>
    <w:rsid w:val="00477811"/>
    <w:rsid w:val="00481E92"/>
    <w:rsid w:val="004837FB"/>
    <w:rsid w:val="004966F2"/>
    <w:rsid w:val="004A1840"/>
    <w:rsid w:val="004B3955"/>
    <w:rsid w:val="004C0730"/>
    <w:rsid w:val="004C1E39"/>
    <w:rsid w:val="004C4352"/>
    <w:rsid w:val="004C4CE5"/>
    <w:rsid w:val="004D269E"/>
    <w:rsid w:val="004D416F"/>
    <w:rsid w:val="004D6596"/>
    <w:rsid w:val="004E10A9"/>
    <w:rsid w:val="004F02FE"/>
    <w:rsid w:val="004F5CA0"/>
    <w:rsid w:val="0050304C"/>
    <w:rsid w:val="005033D2"/>
    <w:rsid w:val="0050389F"/>
    <w:rsid w:val="0051275A"/>
    <w:rsid w:val="00535EAC"/>
    <w:rsid w:val="00537014"/>
    <w:rsid w:val="005430C3"/>
    <w:rsid w:val="00544780"/>
    <w:rsid w:val="00551C90"/>
    <w:rsid w:val="005628DD"/>
    <w:rsid w:val="00566321"/>
    <w:rsid w:val="00566463"/>
    <w:rsid w:val="00567079"/>
    <w:rsid w:val="00570B42"/>
    <w:rsid w:val="00583DFC"/>
    <w:rsid w:val="00594248"/>
    <w:rsid w:val="005949D3"/>
    <w:rsid w:val="005A108C"/>
    <w:rsid w:val="005A1E10"/>
    <w:rsid w:val="005A4AD4"/>
    <w:rsid w:val="005A5132"/>
    <w:rsid w:val="005A745E"/>
    <w:rsid w:val="005B2FCF"/>
    <w:rsid w:val="005B3E01"/>
    <w:rsid w:val="005C1A07"/>
    <w:rsid w:val="005C210E"/>
    <w:rsid w:val="005D00EF"/>
    <w:rsid w:val="005D0757"/>
    <w:rsid w:val="005D2A80"/>
    <w:rsid w:val="005D5494"/>
    <w:rsid w:val="005D5784"/>
    <w:rsid w:val="005D6005"/>
    <w:rsid w:val="005D773A"/>
    <w:rsid w:val="005E0D9F"/>
    <w:rsid w:val="005E4706"/>
    <w:rsid w:val="005E51A8"/>
    <w:rsid w:val="005E5A6A"/>
    <w:rsid w:val="005F710A"/>
    <w:rsid w:val="005F7F35"/>
    <w:rsid w:val="005F7FBE"/>
    <w:rsid w:val="0060510E"/>
    <w:rsid w:val="006236DB"/>
    <w:rsid w:val="00643231"/>
    <w:rsid w:val="00645A1B"/>
    <w:rsid w:val="00653DAC"/>
    <w:rsid w:val="00660ED0"/>
    <w:rsid w:val="006614F1"/>
    <w:rsid w:val="00661827"/>
    <w:rsid w:val="00667056"/>
    <w:rsid w:val="00683B61"/>
    <w:rsid w:val="00687368"/>
    <w:rsid w:val="00693B97"/>
    <w:rsid w:val="00696566"/>
    <w:rsid w:val="00696C33"/>
    <w:rsid w:val="006A0E27"/>
    <w:rsid w:val="006A243E"/>
    <w:rsid w:val="006A4865"/>
    <w:rsid w:val="006A5C6E"/>
    <w:rsid w:val="006A6219"/>
    <w:rsid w:val="006A6B4C"/>
    <w:rsid w:val="006A785D"/>
    <w:rsid w:val="006B1462"/>
    <w:rsid w:val="006B1FB8"/>
    <w:rsid w:val="006B2B84"/>
    <w:rsid w:val="006B4940"/>
    <w:rsid w:val="006C42A8"/>
    <w:rsid w:val="006C7B88"/>
    <w:rsid w:val="006D03F8"/>
    <w:rsid w:val="006D2061"/>
    <w:rsid w:val="006D312B"/>
    <w:rsid w:val="006D3889"/>
    <w:rsid w:val="006E20AA"/>
    <w:rsid w:val="006F07D5"/>
    <w:rsid w:val="006F37BF"/>
    <w:rsid w:val="006F7B9E"/>
    <w:rsid w:val="00701662"/>
    <w:rsid w:val="007016EF"/>
    <w:rsid w:val="007044F2"/>
    <w:rsid w:val="0070675C"/>
    <w:rsid w:val="00714496"/>
    <w:rsid w:val="007164AE"/>
    <w:rsid w:val="00716E46"/>
    <w:rsid w:val="00720073"/>
    <w:rsid w:val="00720B37"/>
    <w:rsid w:val="0072203A"/>
    <w:rsid w:val="007303F2"/>
    <w:rsid w:val="007516D1"/>
    <w:rsid w:val="00751A20"/>
    <w:rsid w:val="00754F80"/>
    <w:rsid w:val="0075556C"/>
    <w:rsid w:val="007646CE"/>
    <w:rsid w:val="007650BC"/>
    <w:rsid w:val="007658FE"/>
    <w:rsid w:val="00774410"/>
    <w:rsid w:val="00776B28"/>
    <w:rsid w:val="00776F18"/>
    <w:rsid w:val="00776F19"/>
    <w:rsid w:val="00777E1C"/>
    <w:rsid w:val="00783FA8"/>
    <w:rsid w:val="00791ECA"/>
    <w:rsid w:val="007A7840"/>
    <w:rsid w:val="007B003C"/>
    <w:rsid w:val="007B3E60"/>
    <w:rsid w:val="007C47BB"/>
    <w:rsid w:val="007C69BD"/>
    <w:rsid w:val="007C721E"/>
    <w:rsid w:val="007D4EC6"/>
    <w:rsid w:val="007D5794"/>
    <w:rsid w:val="007E60A0"/>
    <w:rsid w:val="007E6FDF"/>
    <w:rsid w:val="00804038"/>
    <w:rsid w:val="0080560F"/>
    <w:rsid w:val="00806C0B"/>
    <w:rsid w:val="00813E6E"/>
    <w:rsid w:val="00814454"/>
    <w:rsid w:val="00820DAB"/>
    <w:rsid w:val="008229E3"/>
    <w:rsid w:val="00827A3F"/>
    <w:rsid w:val="00831242"/>
    <w:rsid w:val="0084205A"/>
    <w:rsid w:val="00842D9B"/>
    <w:rsid w:val="008471CA"/>
    <w:rsid w:val="0084736B"/>
    <w:rsid w:val="00853B90"/>
    <w:rsid w:val="00860664"/>
    <w:rsid w:val="008718EC"/>
    <w:rsid w:val="008826FC"/>
    <w:rsid w:val="00884FDB"/>
    <w:rsid w:val="00890F56"/>
    <w:rsid w:val="008A6096"/>
    <w:rsid w:val="008B0A32"/>
    <w:rsid w:val="008B43BA"/>
    <w:rsid w:val="008B75D3"/>
    <w:rsid w:val="008C0239"/>
    <w:rsid w:val="008C1A8A"/>
    <w:rsid w:val="008C1CAD"/>
    <w:rsid w:val="008C2D31"/>
    <w:rsid w:val="008D2EB9"/>
    <w:rsid w:val="008D4940"/>
    <w:rsid w:val="008E1885"/>
    <w:rsid w:val="008E5543"/>
    <w:rsid w:val="008F04F6"/>
    <w:rsid w:val="00900E75"/>
    <w:rsid w:val="00902D2B"/>
    <w:rsid w:val="00906C12"/>
    <w:rsid w:val="00921127"/>
    <w:rsid w:val="009275D6"/>
    <w:rsid w:val="00941EF4"/>
    <w:rsid w:val="0095328C"/>
    <w:rsid w:val="009552A9"/>
    <w:rsid w:val="009553C8"/>
    <w:rsid w:val="009562C2"/>
    <w:rsid w:val="009620BF"/>
    <w:rsid w:val="00962D9F"/>
    <w:rsid w:val="00966E49"/>
    <w:rsid w:val="00977893"/>
    <w:rsid w:val="009823C0"/>
    <w:rsid w:val="00984216"/>
    <w:rsid w:val="00985E36"/>
    <w:rsid w:val="009933CA"/>
    <w:rsid w:val="00995767"/>
    <w:rsid w:val="009959E4"/>
    <w:rsid w:val="009A308B"/>
    <w:rsid w:val="009B0C46"/>
    <w:rsid w:val="009C5831"/>
    <w:rsid w:val="009C7D9E"/>
    <w:rsid w:val="009D326C"/>
    <w:rsid w:val="009D3B97"/>
    <w:rsid w:val="009E00CA"/>
    <w:rsid w:val="009E5F7D"/>
    <w:rsid w:val="009F1901"/>
    <w:rsid w:val="009F5954"/>
    <w:rsid w:val="009F63DE"/>
    <w:rsid w:val="009F6F67"/>
    <w:rsid w:val="009F7BC7"/>
    <w:rsid w:val="00A03E0E"/>
    <w:rsid w:val="00A04717"/>
    <w:rsid w:val="00A05C1E"/>
    <w:rsid w:val="00A12032"/>
    <w:rsid w:val="00A12953"/>
    <w:rsid w:val="00A12C6C"/>
    <w:rsid w:val="00A12F9E"/>
    <w:rsid w:val="00A20156"/>
    <w:rsid w:val="00A22356"/>
    <w:rsid w:val="00A35AE0"/>
    <w:rsid w:val="00A47CC0"/>
    <w:rsid w:val="00A50794"/>
    <w:rsid w:val="00A538FE"/>
    <w:rsid w:val="00A56C41"/>
    <w:rsid w:val="00A64C6A"/>
    <w:rsid w:val="00A81D48"/>
    <w:rsid w:val="00A82E12"/>
    <w:rsid w:val="00A83E87"/>
    <w:rsid w:val="00A850F5"/>
    <w:rsid w:val="00A8615A"/>
    <w:rsid w:val="00A954D7"/>
    <w:rsid w:val="00A962C7"/>
    <w:rsid w:val="00AA1E16"/>
    <w:rsid w:val="00AB000F"/>
    <w:rsid w:val="00AB245E"/>
    <w:rsid w:val="00AC0FAA"/>
    <w:rsid w:val="00AC6941"/>
    <w:rsid w:val="00AD0CC5"/>
    <w:rsid w:val="00AD37CA"/>
    <w:rsid w:val="00AD74B8"/>
    <w:rsid w:val="00AE0950"/>
    <w:rsid w:val="00AE13AD"/>
    <w:rsid w:val="00AF0E3F"/>
    <w:rsid w:val="00AF4DAE"/>
    <w:rsid w:val="00AF57A2"/>
    <w:rsid w:val="00AF7545"/>
    <w:rsid w:val="00B04280"/>
    <w:rsid w:val="00B2273B"/>
    <w:rsid w:val="00B2446F"/>
    <w:rsid w:val="00B252FA"/>
    <w:rsid w:val="00B346BB"/>
    <w:rsid w:val="00B34DB1"/>
    <w:rsid w:val="00B379C8"/>
    <w:rsid w:val="00B424E9"/>
    <w:rsid w:val="00B42D51"/>
    <w:rsid w:val="00B45458"/>
    <w:rsid w:val="00B53841"/>
    <w:rsid w:val="00B5590C"/>
    <w:rsid w:val="00B61F55"/>
    <w:rsid w:val="00B7083D"/>
    <w:rsid w:val="00B70A93"/>
    <w:rsid w:val="00B74031"/>
    <w:rsid w:val="00B75B9D"/>
    <w:rsid w:val="00B75EDB"/>
    <w:rsid w:val="00B85CC1"/>
    <w:rsid w:val="00B923BF"/>
    <w:rsid w:val="00B93905"/>
    <w:rsid w:val="00B94560"/>
    <w:rsid w:val="00B9547E"/>
    <w:rsid w:val="00B9697F"/>
    <w:rsid w:val="00BB3DA9"/>
    <w:rsid w:val="00BB6DD5"/>
    <w:rsid w:val="00BC0F37"/>
    <w:rsid w:val="00BD10B5"/>
    <w:rsid w:val="00BD2128"/>
    <w:rsid w:val="00BD4219"/>
    <w:rsid w:val="00BD50F9"/>
    <w:rsid w:val="00BD5C98"/>
    <w:rsid w:val="00BD7404"/>
    <w:rsid w:val="00BF1447"/>
    <w:rsid w:val="00C01421"/>
    <w:rsid w:val="00C01A99"/>
    <w:rsid w:val="00C0320C"/>
    <w:rsid w:val="00C0377C"/>
    <w:rsid w:val="00C056A5"/>
    <w:rsid w:val="00C06114"/>
    <w:rsid w:val="00C0699E"/>
    <w:rsid w:val="00C15FB1"/>
    <w:rsid w:val="00C22238"/>
    <w:rsid w:val="00C23030"/>
    <w:rsid w:val="00C2556D"/>
    <w:rsid w:val="00C31DC6"/>
    <w:rsid w:val="00C374E8"/>
    <w:rsid w:val="00C37B53"/>
    <w:rsid w:val="00C41178"/>
    <w:rsid w:val="00C42430"/>
    <w:rsid w:val="00C50095"/>
    <w:rsid w:val="00C62584"/>
    <w:rsid w:val="00C64ADA"/>
    <w:rsid w:val="00C70C4D"/>
    <w:rsid w:val="00C752F1"/>
    <w:rsid w:val="00C755ED"/>
    <w:rsid w:val="00C8435B"/>
    <w:rsid w:val="00CA3A07"/>
    <w:rsid w:val="00CA408A"/>
    <w:rsid w:val="00CA443B"/>
    <w:rsid w:val="00CB09EC"/>
    <w:rsid w:val="00CB34AC"/>
    <w:rsid w:val="00CC08A1"/>
    <w:rsid w:val="00CC0B0E"/>
    <w:rsid w:val="00CC2BB2"/>
    <w:rsid w:val="00CC61F8"/>
    <w:rsid w:val="00CC70E2"/>
    <w:rsid w:val="00CC7CBC"/>
    <w:rsid w:val="00CD0FE9"/>
    <w:rsid w:val="00CE0FF1"/>
    <w:rsid w:val="00CE2933"/>
    <w:rsid w:val="00CE3CAE"/>
    <w:rsid w:val="00CE4578"/>
    <w:rsid w:val="00CE51BF"/>
    <w:rsid w:val="00CE6AB5"/>
    <w:rsid w:val="00CF2B11"/>
    <w:rsid w:val="00D0225A"/>
    <w:rsid w:val="00D02C0E"/>
    <w:rsid w:val="00D03B52"/>
    <w:rsid w:val="00D13A2C"/>
    <w:rsid w:val="00D21581"/>
    <w:rsid w:val="00D26F9D"/>
    <w:rsid w:val="00D30E0D"/>
    <w:rsid w:val="00D33E53"/>
    <w:rsid w:val="00D41433"/>
    <w:rsid w:val="00D475A8"/>
    <w:rsid w:val="00D510E5"/>
    <w:rsid w:val="00D53918"/>
    <w:rsid w:val="00D6752D"/>
    <w:rsid w:val="00D826EF"/>
    <w:rsid w:val="00D846E6"/>
    <w:rsid w:val="00D84A54"/>
    <w:rsid w:val="00D85647"/>
    <w:rsid w:val="00D958A2"/>
    <w:rsid w:val="00DA3448"/>
    <w:rsid w:val="00DA5133"/>
    <w:rsid w:val="00DB2C84"/>
    <w:rsid w:val="00DB3D8E"/>
    <w:rsid w:val="00DC4C2D"/>
    <w:rsid w:val="00DC5FD5"/>
    <w:rsid w:val="00DE46BF"/>
    <w:rsid w:val="00DF0728"/>
    <w:rsid w:val="00DF4E71"/>
    <w:rsid w:val="00DF743E"/>
    <w:rsid w:val="00DF7BFD"/>
    <w:rsid w:val="00E00117"/>
    <w:rsid w:val="00E1079E"/>
    <w:rsid w:val="00E1336D"/>
    <w:rsid w:val="00E16B27"/>
    <w:rsid w:val="00E1774E"/>
    <w:rsid w:val="00E22CCB"/>
    <w:rsid w:val="00E236B9"/>
    <w:rsid w:val="00E238E3"/>
    <w:rsid w:val="00E31BF7"/>
    <w:rsid w:val="00E424D6"/>
    <w:rsid w:val="00E42A40"/>
    <w:rsid w:val="00E440F3"/>
    <w:rsid w:val="00E50833"/>
    <w:rsid w:val="00E5460B"/>
    <w:rsid w:val="00E60854"/>
    <w:rsid w:val="00E6317E"/>
    <w:rsid w:val="00E64AFB"/>
    <w:rsid w:val="00E66B6F"/>
    <w:rsid w:val="00E6711E"/>
    <w:rsid w:val="00E7092D"/>
    <w:rsid w:val="00E71363"/>
    <w:rsid w:val="00E74BCA"/>
    <w:rsid w:val="00E75817"/>
    <w:rsid w:val="00E82136"/>
    <w:rsid w:val="00E91143"/>
    <w:rsid w:val="00E9546C"/>
    <w:rsid w:val="00EA0BDB"/>
    <w:rsid w:val="00EA1BDE"/>
    <w:rsid w:val="00EA58E5"/>
    <w:rsid w:val="00EC2299"/>
    <w:rsid w:val="00EC283D"/>
    <w:rsid w:val="00ED27D1"/>
    <w:rsid w:val="00ED2F3F"/>
    <w:rsid w:val="00ED55AF"/>
    <w:rsid w:val="00ED7B38"/>
    <w:rsid w:val="00EE5166"/>
    <w:rsid w:val="00EF0584"/>
    <w:rsid w:val="00EF0F36"/>
    <w:rsid w:val="00EF2793"/>
    <w:rsid w:val="00EF2DFE"/>
    <w:rsid w:val="00F02113"/>
    <w:rsid w:val="00F04506"/>
    <w:rsid w:val="00F04B40"/>
    <w:rsid w:val="00F0528E"/>
    <w:rsid w:val="00F06AE8"/>
    <w:rsid w:val="00F12F51"/>
    <w:rsid w:val="00F17D38"/>
    <w:rsid w:val="00F232D5"/>
    <w:rsid w:val="00F324C7"/>
    <w:rsid w:val="00F35B57"/>
    <w:rsid w:val="00F41E66"/>
    <w:rsid w:val="00F50969"/>
    <w:rsid w:val="00F56E68"/>
    <w:rsid w:val="00F707D6"/>
    <w:rsid w:val="00F71347"/>
    <w:rsid w:val="00F72B8D"/>
    <w:rsid w:val="00F741D0"/>
    <w:rsid w:val="00F77841"/>
    <w:rsid w:val="00F811C0"/>
    <w:rsid w:val="00F83C30"/>
    <w:rsid w:val="00F90FF5"/>
    <w:rsid w:val="00F922CC"/>
    <w:rsid w:val="00F92AC3"/>
    <w:rsid w:val="00F974B6"/>
    <w:rsid w:val="00F97F9D"/>
    <w:rsid w:val="00FA094F"/>
    <w:rsid w:val="00FB003C"/>
    <w:rsid w:val="00FB0098"/>
    <w:rsid w:val="00FB7614"/>
    <w:rsid w:val="00FC02A1"/>
    <w:rsid w:val="00FC4EF6"/>
    <w:rsid w:val="00FC55EE"/>
    <w:rsid w:val="00FD4400"/>
    <w:rsid w:val="00FE43AE"/>
    <w:rsid w:val="00FE70A0"/>
    <w:rsid w:val="00FF3DC8"/>
    <w:rsid w:val="00FF5D4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1DE77"/>
  <w15:docId w15:val="{41E59AB4-5387-4CAE-8F4A-A9B6A4DE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41"/>
    <w:pPr>
      <w:spacing w:after="160" w:line="259" w:lineRule="auto"/>
    </w:pPr>
    <w:rPr>
      <w:sz w:val="22"/>
      <w:szCs w:val="22"/>
      <w:lang w:eastAsia="en-US"/>
    </w:rPr>
  </w:style>
  <w:style w:type="paragraph" w:styleId="Heading1">
    <w:name w:val="heading 1"/>
    <w:basedOn w:val="Normal"/>
    <w:next w:val="Normal"/>
    <w:link w:val="Heading1Char"/>
    <w:qFormat/>
    <w:locked/>
    <w:rsid w:val="00E42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A1BDE"/>
    <w:rPr>
      <w:rFonts w:cs="Times New Roman"/>
      <w:color w:val="0563C1"/>
      <w:u w:val="single"/>
    </w:rPr>
  </w:style>
  <w:style w:type="paragraph" w:styleId="ListParagraph">
    <w:name w:val="List Paragraph"/>
    <w:basedOn w:val="Normal"/>
    <w:uiPriority w:val="1"/>
    <w:qFormat/>
    <w:rsid w:val="00EA1BDE"/>
    <w:pPr>
      <w:ind w:left="720"/>
      <w:contextualSpacing/>
    </w:pPr>
  </w:style>
  <w:style w:type="character" w:styleId="PlaceholderText">
    <w:name w:val="Placeholder Text"/>
    <w:uiPriority w:val="99"/>
    <w:semiHidden/>
    <w:rsid w:val="00EA1BDE"/>
    <w:rPr>
      <w:rFonts w:cs="Times New Roman"/>
      <w:color w:val="808080"/>
    </w:rPr>
  </w:style>
  <w:style w:type="paragraph" w:styleId="Header">
    <w:name w:val="header"/>
    <w:basedOn w:val="Normal"/>
    <w:link w:val="HeaderChar"/>
    <w:uiPriority w:val="99"/>
    <w:rsid w:val="00045AB8"/>
    <w:pPr>
      <w:tabs>
        <w:tab w:val="center" w:pos="4536"/>
        <w:tab w:val="right" w:pos="9072"/>
      </w:tabs>
      <w:spacing w:after="0" w:line="240" w:lineRule="auto"/>
    </w:pPr>
  </w:style>
  <w:style w:type="character" w:customStyle="1" w:styleId="HeaderChar">
    <w:name w:val="Header Char"/>
    <w:link w:val="Header"/>
    <w:uiPriority w:val="99"/>
    <w:locked/>
    <w:rsid w:val="00045AB8"/>
    <w:rPr>
      <w:rFonts w:cs="Times New Roman"/>
    </w:rPr>
  </w:style>
  <w:style w:type="paragraph" w:styleId="Footer">
    <w:name w:val="footer"/>
    <w:basedOn w:val="Normal"/>
    <w:link w:val="FooterChar"/>
    <w:uiPriority w:val="99"/>
    <w:rsid w:val="00045AB8"/>
    <w:pPr>
      <w:tabs>
        <w:tab w:val="center" w:pos="4536"/>
        <w:tab w:val="right" w:pos="9072"/>
      </w:tabs>
      <w:spacing w:after="0" w:line="240" w:lineRule="auto"/>
    </w:pPr>
  </w:style>
  <w:style w:type="character" w:customStyle="1" w:styleId="FooterChar">
    <w:name w:val="Footer Char"/>
    <w:link w:val="Footer"/>
    <w:uiPriority w:val="99"/>
    <w:locked/>
    <w:rsid w:val="00045AB8"/>
    <w:rPr>
      <w:rFonts w:cs="Times New Roman"/>
    </w:rPr>
  </w:style>
  <w:style w:type="paragraph" w:styleId="BalloonText">
    <w:name w:val="Balloon Text"/>
    <w:basedOn w:val="Normal"/>
    <w:link w:val="BalloonTextChar"/>
    <w:uiPriority w:val="99"/>
    <w:semiHidden/>
    <w:rsid w:val="00CE3C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E3CAE"/>
    <w:rPr>
      <w:rFonts w:ascii="Segoe UI" w:hAnsi="Segoe UI" w:cs="Segoe UI"/>
      <w:sz w:val="18"/>
      <w:szCs w:val="18"/>
    </w:rPr>
  </w:style>
  <w:style w:type="character" w:styleId="CommentReference">
    <w:name w:val="annotation reference"/>
    <w:uiPriority w:val="99"/>
    <w:semiHidden/>
    <w:rsid w:val="001308FD"/>
    <w:rPr>
      <w:rFonts w:cs="Times New Roman"/>
      <w:sz w:val="16"/>
      <w:szCs w:val="16"/>
    </w:rPr>
  </w:style>
  <w:style w:type="paragraph" w:styleId="CommentText">
    <w:name w:val="annotation text"/>
    <w:basedOn w:val="Normal"/>
    <w:link w:val="CommentTextChar"/>
    <w:uiPriority w:val="99"/>
    <w:semiHidden/>
    <w:rsid w:val="001308FD"/>
    <w:pPr>
      <w:spacing w:line="240" w:lineRule="auto"/>
    </w:pPr>
    <w:rPr>
      <w:sz w:val="20"/>
      <w:szCs w:val="20"/>
    </w:rPr>
  </w:style>
  <w:style w:type="character" w:customStyle="1" w:styleId="CommentTextChar">
    <w:name w:val="Comment Text Char"/>
    <w:link w:val="CommentText"/>
    <w:uiPriority w:val="99"/>
    <w:semiHidden/>
    <w:locked/>
    <w:rsid w:val="001308FD"/>
    <w:rPr>
      <w:rFonts w:cs="Times New Roman"/>
      <w:sz w:val="20"/>
      <w:szCs w:val="20"/>
    </w:rPr>
  </w:style>
  <w:style w:type="paragraph" w:styleId="CommentSubject">
    <w:name w:val="annotation subject"/>
    <w:basedOn w:val="CommentText"/>
    <w:next w:val="CommentText"/>
    <w:link w:val="CommentSubjectChar"/>
    <w:uiPriority w:val="99"/>
    <w:semiHidden/>
    <w:rsid w:val="001308FD"/>
    <w:rPr>
      <w:b/>
      <w:bCs/>
    </w:rPr>
  </w:style>
  <w:style w:type="character" w:customStyle="1" w:styleId="CommentSubjectChar">
    <w:name w:val="Comment Subject Char"/>
    <w:link w:val="CommentSubject"/>
    <w:uiPriority w:val="99"/>
    <w:semiHidden/>
    <w:locked/>
    <w:rsid w:val="001308FD"/>
    <w:rPr>
      <w:rFonts w:cs="Times New Roman"/>
      <w:b/>
      <w:bCs/>
      <w:sz w:val="20"/>
      <w:szCs w:val="20"/>
    </w:rPr>
  </w:style>
  <w:style w:type="paragraph" w:styleId="Revision">
    <w:name w:val="Revision"/>
    <w:hidden/>
    <w:uiPriority w:val="99"/>
    <w:semiHidden/>
    <w:rsid w:val="004B3955"/>
    <w:rPr>
      <w:sz w:val="22"/>
      <w:szCs w:val="22"/>
      <w:lang w:eastAsia="en-US"/>
    </w:rPr>
  </w:style>
  <w:style w:type="paragraph" w:styleId="NormalWeb">
    <w:name w:val="Normal (Web)"/>
    <w:basedOn w:val="Normal"/>
    <w:uiPriority w:val="99"/>
    <w:semiHidden/>
    <w:rsid w:val="009B0C46"/>
    <w:rPr>
      <w:rFonts w:ascii="Times New Roman" w:hAnsi="Times New Roman"/>
      <w:sz w:val="24"/>
      <w:szCs w:val="24"/>
    </w:rPr>
  </w:style>
  <w:style w:type="table" w:styleId="TableGrid">
    <w:name w:val="Table Grid"/>
    <w:basedOn w:val="TableNormal"/>
    <w:uiPriority w:val="3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41E66"/>
  </w:style>
  <w:style w:type="character" w:styleId="UnresolvedMention">
    <w:name w:val="Unresolved Mention"/>
    <w:basedOn w:val="DefaultParagraphFont"/>
    <w:uiPriority w:val="99"/>
    <w:semiHidden/>
    <w:unhideWhenUsed/>
    <w:rsid w:val="001F221A"/>
    <w:rPr>
      <w:color w:val="605E5C"/>
      <w:shd w:val="clear" w:color="auto" w:fill="E1DFDD"/>
    </w:rPr>
  </w:style>
  <w:style w:type="character" w:customStyle="1" w:styleId="Heading1Char">
    <w:name w:val="Heading 1 Char"/>
    <w:basedOn w:val="DefaultParagraphFont"/>
    <w:link w:val="Heading1"/>
    <w:rsid w:val="00E424D6"/>
    <w:rPr>
      <w:rFonts w:asciiTheme="majorHAnsi" w:eastAsiaTheme="majorEastAsia" w:hAnsiTheme="majorHAnsi" w:cstheme="majorBidi"/>
      <w:color w:val="365F91" w:themeColor="accent1" w:themeShade="BF"/>
      <w:sz w:val="32"/>
      <w:szCs w:val="32"/>
      <w:lang w:eastAsia="en-US"/>
    </w:rPr>
  </w:style>
  <w:style w:type="table" w:customStyle="1" w:styleId="TabloKlavuzu1">
    <w:name w:val="Tablo Kılavuzu1"/>
    <w:basedOn w:val="TableNormal"/>
    <w:next w:val="TableGrid"/>
    <w:uiPriority w:val="39"/>
    <w:rsid w:val="00E424D6"/>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27A3F"/>
    <w:rPr>
      <w:rFonts w:ascii="Segoe UI" w:hAnsi="Segoe UI" w:cs="Segoe UI" w:hint="default"/>
      <w:color w:val="1F4E79"/>
      <w:sz w:val="18"/>
      <w:szCs w:val="18"/>
    </w:rPr>
  </w:style>
  <w:style w:type="paragraph" w:styleId="BodyText">
    <w:name w:val="Body Text"/>
    <w:basedOn w:val="Normal"/>
    <w:link w:val="BodyTextChar"/>
    <w:uiPriority w:val="1"/>
    <w:qFormat/>
    <w:rsid w:val="00266480"/>
    <w:pPr>
      <w:widowControl w:val="0"/>
      <w:autoSpaceDE w:val="0"/>
      <w:autoSpaceDN w:val="0"/>
      <w:spacing w:after="0" w:line="240" w:lineRule="auto"/>
      <w:ind w:left="105"/>
      <w:jc w:val="both"/>
    </w:pPr>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266480"/>
    <w:rPr>
      <w:rFonts w:ascii="Palatino Linotype" w:eastAsia="Palatino Linotype" w:hAnsi="Palatino Linotype" w:cs="Palatino Linotype"/>
      <w:sz w:val="22"/>
      <w:szCs w:val="22"/>
      <w:lang w:eastAsia="en-US"/>
    </w:rPr>
  </w:style>
  <w:style w:type="paragraph" w:customStyle="1" w:styleId="TableParagraph">
    <w:name w:val="Table Paragraph"/>
    <w:basedOn w:val="Normal"/>
    <w:uiPriority w:val="1"/>
    <w:qFormat/>
    <w:rsid w:val="001378AA"/>
    <w:pPr>
      <w:widowControl w:val="0"/>
      <w:autoSpaceDE w:val="0"/>
      <w:autoSpaceDN w:val="0"/>
      <w:spacing w:before="59" w:after="0" w:line="240" w:lineRule="auto"/>
      <w:ind w:left="50"/>
    </w:pPr>
    <w:rPr>
      <w:rFonts w:ascii="Palatino Linotype" w:eastAsia="Palatino Linotype" w:hAnsi="Palatino Linotype" w:cs="Palatino Linotype"/>
    </w:rPr>
  </w:style>
  <w:style w:type="character" w:styleId="Strong">
    <w:name w:val="Strong"/>
    <w:basedOn w:val="DefaultParagraphFont"/>
    <w:uiPriority w:val="22"/>
    <w:qFormat/>
    <w:locked/>
    <w:rsid w:val="00137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634748">
      <w:bodyDiv w:val="1"/>
      <w:marLeft w:val="0"/>
      <w:marRight w:val="0"/>
      <w:marTop w:val="0"/>
      <w:marBottom w:val="0"/>
      <w:divBdr>
        <w:top w:val="none" w:sz="0" w:space="0" w:color="auto"/>
        <w:left w:val="none" w:sz="0" w:space="0" w:color="auto"/>
        <w:bottom w:val="none" w:sz="0" w:space="0" w:color="auto"/>
        <w:right w:val="none" w:sz="0" w:space="0" w:color="auto"/>
      </w:divBdr>
    </w:div>
    <w:div w:id="1253969785">
      <w:marLeft w:val="0"/>
      <w:marRight w:val="0"/>
      <w:marTop w:val="0"/>
      <w:marBottom w:val="0"/>
      <w:divBdr>
        <w:top w:val="none" w:sz="0" w:space="0" w:color="auto"/>
        <w:left w:val="none" w:sz="0" w:space="0" w:color="auto"/>
        <w:bottom w:val="none" w:sz="0" w:space="0" w:color="auto"/>
        <w:right w:val="none" w:sz="0" w:space="0" w:color="auto"/>
      </w:divBdr>
    </w:div>
    <w:div w:id="1320427562">
      <w:bodyDiv w:val="1"/>
      <w:marLeft w:val="0"/>
      <w:marRight w:val="0"/>
      <w:marTop w:val="0"/>
      <w:marBottom w:val="0"/>
      <w:divBdr>
        <w:top w:val="none" w:sz="0" w:space="0" w:color="auto"/>
        <w:left w:val="none" w:sz="0" w:space="0" w:color="auto"/>
        <w:bottom w:val="none" w:sz="0" w:space="0" w:color="auto"/>
        <w:right w:val="none" w:sz="0" w:space="0" w:color="auto"/>
      </w:divBdr>
    </w:div>
    <w:div w:id="1374689549">
      <w:bodyDiv w:val="1"/>
      <w:marLeft w:val="0"/>
      <w:marRight w:val="0"/>
      <w:marTop w:val="0"/>
      <w:marBottom w:val="0"/>
      <w:divBdr>
        <w:top w:val="none" w:sz="0" w:space="0" w:color="auto"/>
        <w:left w:val="none" w:sz="0" w:space="0" w:color="auto"/>
        <w:bottom w:val="none" w:sz="0" w:space="0" w:color="auto"/>
        <w:right w:val="none" w:sz="0" w:space="0" w:color="auto"/>
      </w:divBdr>
    </w:div>
    <w:div w:id="18953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ffilo.com.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df.filokiralama@hs03.kep.t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DE7DE-A23B-45EC-BF7F-C44F96CF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10062</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KİŞİSEL VERİLERİN İŞLENMESİ VE KORUNMASI</vt:lpstr>
      <vt:lpstr>KİŞİSEL VERİLERİN İŞLENMESİ VE KORUNMASI</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İŞLENMESİ VE KORUNMASI</dc:title>
  <dc:subject/>
  <dc:creator>Erkan Ozcan (Volkswagen Dogus Finans)</dc:creator>
  <cp:keywords/>
  <dc:description/>
  <cp:lastModifiedBy>Nur Selen Demiralp (Volkswagen Dogus Finans)</cp:lastModifiedBy>
  <cp:revision>2</cp:revision>
  <cp:lastPrinted>2023-04-07T12:46:00Z</cp:lastPrinted>
  <dcterms:created xsi:type="dcterms:W3CDTF">2024-07-10T05:57:00Z</dcterms:created>
  <dcterms:modified xsi:type="dcterms:W3CDTF">2024-07-10T05:57:00Z</dcterms:modified>
</cp:coreProperties>
</file>